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9AFC34">
      <w:pPr>
        <w:rPr>
          <w:rFonts w:eastAsia="仿宋_GB2312"/>
          <w:sz w:val="84"/>
        </w:rPr>
      </w:pPr>
    </w:p>
    <w:p w14:paraId="2B59CAB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300990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3.7pt;height:0pt;width:56.7pt;z-index:251661312;mso-width-relative:page;mso-height-relative:page;" filled="f" stroked="t" coordsize="21600,21600" o:gfxdata="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kfYxH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rPr>
        <w:t xml:space="preserve">      天津市审计局协审（会计师）服务项目</w:t>
      </w:r>
    </w:p>
    <w:p w14:paraId="0814D13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106680</wp:posOffset>
                </wp:positionH>
                <wp:positionV relativeFrom="paragraph">
                  <wp:posOffset>335915</wp:posOffset>
                </wp:positionV>
                <wp:extent cx="2607945" cy="0"/>
                <wp:effectExtent l="0" t="95250" r="190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608028"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8.4pt;margin-top:26.45pt;height:0pt;width:205.35pt;z-index:251659264;mso-width-relative:page;mso-height-relative:page;" filled="f" stroked="t" coordsize="21600,21600" o:gfxdata="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FRDUrjV&#10;AAAACAEAAA8AAAAAAAAAAQAgAAAAIgAAAGRycy9kb3ducmV2LnhtbFBLAQIUABQAAAAIAIdO4kD/&#10;i0RQ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0FD72769">
      <w:pPr>
        <w:ind w:right="1025"/>
        <w:jc w:val="center"/>
        <w:rPr>
          <w:rFonts w:eastAsia="黑体"/>
          <w:b/>
          <w:spacing w:val="40"/>
          <w:w w:val="66"/>
          <w:sz w:val="60"/>
          <w:szCs w:val="60"/>
        </w:rPr>
      </w:pPr>
    </w:p>
    <w:p w14:paraId="58E61FBC">
      <w:pPr>
        <w:jc w:val="center"/>
        <w:rPr>
          <w:rFonts w:eastAsia="黑体"/>
          <w:b/>
          <w:spacing w:val="40"/>
          <w:w w:val="66"/>
          <w:sz w:val="15"/>
          <w:szCs w:val="15"/>
        </w:rPr>
      </w:pPr>
      <w:r>
        <w:rPr>
          <w:rFonts w:eastAsia="黑体"/>
          <w:b/>
          <w:spacing w:val="40"/>
          <w:w w:val="66"/>
          <w:sz w:val="56"/>
          <w:szCs w:val="56"/>
        </w:rPr>
        <w:t xml:space="preserve">            </w:t>
      </w:r>
    </w:p>
    <w:p w14:paraId="372B6130">
      <w:pPr>
        <w:jc w:val="center"/>
        <w:rPr>
          <w:rFonts w:eastAsia="黑体"/>
          <w:spacing w:val="40"/>
          <w:w w:val="66"/>
          <w:sz w:val="32"/>
          <w:szCs w:val="32"/>
        </w:rPr>
      </w:pPr>
      <w:r>
        <w:rPr>
          <w:rFonts w:eastAsia="黑体"/>
          <w:spacing w:val="40"/>
          <w:w w:val="66"/>
          <w:sz w:val="32"/>
          <w:szCs w:val="32"/>
        </w:rPr>
        <w:t>（项目编号：TGPC-2026-D-0220）</w:t>
      </w:r>
    </w:p>
    <w:p w14:paraId="611F34F6">
      <w:pPr>
        <w:rPr>
          <w:sz w:val="40"/>
        </w:rPr>
      </w:pPr>
    </w:p>
    <w:p w14:paraId="4D5702EB">
      <w:pPr>
        <w:rPr>
          <w:sz w:val="36"/>
        </w:rPr>
      </w:pPr>
    </w:p>
    <w:p w14:paraId="39FF7FE3">
      <w:pPr>
        <w:rPr>
          <w:sz w:val="36"/>
        </w:rPr>
      </w:pPr>
    </w:p>
    <w:p w14:paraId="6F4E7789">
      <w:pPr>
        <w:rPr>
          <w:sz w:val="36"/>
        </w:rPr>
      </w:pPr>
    </w:p>
    <w:p w14:paraId="389E0810">
      <w:pPr>
        <w:rPr>
          <w:sz w:val="36"/>
        </w:rPr>
      </w:pPr>
    </w:p>
    <w:p w14:paraId="28DC88C9">
      <w:pPr>
        <w:rPr>
          <w:sz w:val="36"/>
        </w:rPr>
      </w:pPr>
    </w:p>
    <w:p w14:paraId="28C57E1C">
      <w:pPr>
        <w:rPr>
          <w:sz w:val="36"/>
        </w:rPr>
      </w:pPr>
    </w:p>
    <w:p w14:paraId="18933C8A">
      <w:pPr>
        <w:rPr>
          <w:sz w:val="36"/>
        </w:rPr>
      </w:pPr>
    </w:p>
    <w:p w14:paraId="1B8FC94D">
      <w:pPr>
        <w:rPr>
          <w:sz w:val="36"/>
        </w:rPr>
      </w:pPr>
    </w:p>
    <w:p w14:paraId="20F1253C">
      <w:pPr>
        <w:rPr>
          <w:sz w:val="36"/>
        </w:rPr>
      </w:pPr>
    </w:p>
    <w:p w14:paraId="521E9860">
      <w:pPr>
        <w:ind w:firstLine="2897" w:firstLineChars="1493"/>
        <w:rPr>
          <w:rFonts w:eastAsia="黑体"/>
          <w:spacing w:val="20"/>
          <w:w w:val="66"/>
          <w:sz w:val="44"/>
          <w:szCs w:val="44"/>
        </w:rPr>
      </w:pPr>
      <w:bookmarkStart w:id="24"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4"/>
      <w:r>
        <w:rPr>
          <w:rFonts w:eastAsia="黑体"/>
          <w:spacing w:val="20"/>
          <w:w w:val="66"/>
          <w:sz w:val="44"/>
          <w:szCs w:val="44"/>
        </w:rPr>
        <w:t>天津市政府采购中心</w:t>
      </w:r>
    </w:p>
    <w:p w14:paraId="1D42FA93">
      <w:pPr>
        <w:tabs>
          <w:tab w:val="left" w:pos="3281"/>
          <w:tab w:val="center" w:pos="4711"/>
        </w:tabs>
        <w:jc w:val="center"/>
        <w:rPr>
          <w:rFonts w:eastAsia="仿宋_GB2312"/>
          <w:b/>
          <w:bCs/>
          <w:spacing w:val="20"/>
          <w:w w:val="66"/>
          <w:sz w:val="44"/>
          <w:szCs w:val="44"/>
        </w:rPr>
      </w:pPr>
      <w:r>
        <w:rPr>
          <w:rFonts w:eastAsia="仿宋_GB2312"/>
          <w:b/>
          <w:bCs/>
          <w:kern w:val="0"/>
          <w:sz w:val="44"/>
          <w:szCs w:val="44"/>
        </w:rPr>
        <w:t xml:space="preserve">2026. </w:t>
      </w:r>
      <w:r>
        <w:rPr>
          <w:rFonts w:hint="eastAsia" w:eastAsia="仿宋_GB2312"/>
          <w:b/>
          <w:bCs/>
          <w:kern w:val="0"/>
          <w:sz w:val="44"/>
          <w:szCs w:val="44"/>
        </w:rPr>
        <w:t>3</w:t>
      </w:r>
    </w:p>
    <w:p w14:paraId="5D73E751">
      <w:pPr>
        <w:tabs>
          <w:tab w:val="left" w:pos="3281"/>
          <w:tab w:val="center" w:pos="4711"/>
        </w:tabs>
        <w:jc w:val="center"/>
        <w:rPr>
          <w:rFonts w:eastAsia="仿宋_GB2312"/>
          <w:b/>
          <w:bCs/>
          <w:kern w:val="0"/>
          <w:sz w:val="44"/>
          <w:szCs w:val="44"/>
        </w:rPr>
      </w:pPr>
    </w:p>
    <w:p w14:paraId="14C76DAF">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65A8FA9">
      <w:pPr>
        <w:tabs>
          <w:tab w:val="left" w:pos="3281"/>
          <w:tab w:val="center" w:pos="4711"/>
        </w:tabs>
        <w:jc w:val="center"/>
        <w:rPr>
          <w:b/>
          <w:bCs/>
          <w:spacing w:val="20"/>
          <w:w w:val="66"/>
          <w:sz w:val="36"/>
          <w:szCs w:val="32"/>
        </w:rPr>
      </w:pPr>
      <w:r>
        <w:rPr>
          <w:b/>
          <w:bCs/>
          <w:spacing w:val="20"/>
          <w:w w:val="66"/>
          <w:sz w:val="36"/>
          <w:szCs w:val="32"/>
        </w:rPr>
        <w:t>目  录</w:t>
      </w:r>
    </w:p>
    <w:p w14:paraId="0B874066">
      <w:pPr>
        <w:tabs>
          <w:tab w:val="left" w:pos="3281"/>
          <w:tab w:val="center" w:pos="4711"/>
        </w:tabs>
        <w:spacing w:line="360" w:lineRule="auto"/>
        <w:jc w:val="center"/>
        <w:rPr>
          <w:rFonts w:eastAsia="仿宋_GB2312"/>
          <w:b/>
          <w:bCs/>
          <w:spacing w:val="20"/>
          <w:w w:val="66"/>
          <w:sz w:val="28"/>
          <w:szCs w:val="28"/>
        </w:rPr>
      </w:pPr>
    </w:p>
    <w:p w14:paraId="5F01A2EA">
      <w:pPr>
        <w:pStyle w:val="10"/>
        <w:rPr>
          <w:sz w:val="28"/>
          <w:szCs w:val="28"/>
        </w:rPr>
      </w:pPr>
      <w:r>
        <w:rPr>
          <w:sz w:val="28"/>
          <w:szCs w:val="28"/>
        </w:rPr>
        <w:t>第一部分  磋商邀请函</w:t>
      </w:r>
    </w:p>
    <w:p w14:paraId="11556B14"/>
    <w:p w14:paraId="5A3D7358">
      <w:pPr>
        <w:pStyle w:val="10"/>
        <w:rPr>
          <w:sz w:val="28"/>
          <w:szCs w:val="28"/>
        </w:rPr>
      </w:pPr>
      <w:r>
        <w:rPr>
          <w:sz w:val="28"/>
          <w:szCs w:val="28"/>
        </w:rPr>
        <w:t>第二部分  磋商项目</w:t>
      </w:r>
      <w:r>
        <w:rPr>
          <w:rFonts w:hint="eastAsia"/>
          <w:sz w:val="28"/>
          <w:szCs w:val="28"/>
        </w:rPr>
        <w:t>需求</w:t>
      </w:r>
    </w:p>
    <w:p w14:paraId="6CF5AD82"/>
    <w:p w14:paraId="011EDFFD">
      <w:pPr>
        <w:pStyle w:val="10"/>
        <w:rPr>
          <w:sz w:val="28"/>
          <w:szCs w:val="28"/>
        </w:rPr>
      </w:pPr>
      <w:r>
        <w:rPr>
          <w:sz w:val="28"/>
          <w:szCs w:val="28"/>
        </w:rPr>
        <w:t>第三部分  供应商须知</w:t>
      </w:r>
    </w:p>
    <w:p w14:paraId="5A642C0E"/>
    <w:p w14:paraId="6331FAA9">
      <w:pPr>
        <w:pStyle w:val="10"/>
        <w:rPr>
          <w:sz w:val="28"/>
          <w:szCs w:val="28"/>
        </w:rPr>
      </w:pPr>
      <w:r>
        <w:rPr>
          <w:sz w:val="28"/>
          <w:szCs w:val="28"/>
        </w:rPr>
        <w:t>第四部分  合同草案</w:t>
      </w:r>
    </w:p>
    <w:p w14:paraId="2D7EA880"/>
    <w:p w14:paraId="72EE06F5">
      <w:pPr>
        <w:pStyle w:val="10"/>
        <w:rPr>
          <w:sz w:val="28"/>
          <w:szCs w:val="28"/>
        </w:rPr>
      </w:pPr>
      <w:r>
        <w:rPr>
          <w:sz w:val="28"/>
          <w:szCs w:val="28"/>
        </w:rPr>
        <w:t>第五部分  响应文件格式</w:t>
      </w:r>
    </w:p>
    <w:p w14:paraId="4D85ED80">
      <w:pPr>
        <w:tabs>
          <w:tab w:val="left" w:pos="3281"/>
          <w:tab w:val="center" w:pos="4711"/>
        </w:tabs>
        <w:spacing w:line="360" w:lineRule="auto"/>
        <w:jc w:val="center"/>
        <w:rPr>
          <w:rFonts w:eastAsia="仿宋_GB2312"/>
          <w:b/>
          <w:bCs/>
          <w:spacing w:val="20"/>
          <w:w w:val="66"/>
          <w:sz w:val="28"/>
          <w:szCs w:val="28"/>
        </w:rPr>
      </w:pPr>
    </w:p>
    <w:p w14:paraId="2FA951DC">
      <w:pPr>
        <w:tabs>
          <w:tab w:val="left" w:pos="3281"/>
          <w:tab w:val="center" w:pos="4711"/>
        </w:tabs>
        <w:jc w:val="center"/>
        <w:rPr>
          <w:rFonts w:eastAsia="仿宋_GB2312"/>
          <w:b/>
          <w:bCs/>
          <w:spacing w:val="20"/>
          <w:w w:val="66"/>
          <w:sz w:val="44"/>
          <w:szCs w:val="44"/>
        </w:rPr>
      </w:pPr>
    </w:p>
    <w:p w14:paraId="617EE1E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BFF318C">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21C1414">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天津市审计局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天津市审计局协审（会计师）服务项目</w:t>
      </w:r>
      <w:r>
        <w:rPr>
          <w:rFonts w:ascii="Times New Roman" w:hAnsi="Times New Roman" w:cs="Times New Roman" w:eastAsiaTheme="minorEastAsia"/>
          <w:color w:val="auto"/>
          <w:szCs w:val="32"/>
        </w:rPr>
        <w:t>实施政府采购。现欢迎合格的供应商参加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792BCC02">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BA0A3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18706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天津市审计局协审（会计师）服务项目</w:t>
      </w:r>
      <w:r>
        <w:rPr>
          <w:rFonts w:ascii="Times New Roman" w:hAnsi="Times New Roman" w:eastAsia="宋体" w:cs="Times New Roman"/>
          <w:color w:val="auto"/>
        </w:rPr>
        <w:t xml:space="preserve"> </w:t>
      </w:r>
    </w:p>
    <w:p w14:paraId="663888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（二）项目编号：TGPC-2026-D-0220</w:t>
      </w:r>
    </w:p>
    <w:p w14:paraId="34CC71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684D4D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0FFF8D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5DC031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3AC962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5"/>
        <w:gridCol w:w="1525"/>
        <w:gridCol w:w="1310"/>
        <w:gridCol w:w="1275"/>
        <w:gridCol w:w="1843"/>
        <w:gridCol w:w="1168"/>
      </w:tblGrid>
      <w:tr w14:paraId="3082D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5" w:type="dxa"/>
            <w:vAlign w:val="center"/>
          </w:tcPr>
          <w:p w14:paraId="61090C4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525" w:type="dxa"/>
            <w:vAlign w:val="center"/>
          </w:tcPr>
          <w:p w14:paraId="3C9B4B5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310" w:type="dxa"/>
            <w:vAlign w:val="center"/>
          </w:tcPr>
          <w:p w14:paraId="22C6123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275" w:type="dxa"/>
            <w:vAlign w:val="center"/>
          </w:tcPr>
          <w:p w14:paraId="6DC63D1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843" w:type="dxa"/>
            <w:vAlign w:val="center"/>
          </w:tcPr>
          <w:p w14:paraId="0DEF483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168" w:type="dxa"/>
            <w:vAlign w:val="center"/>
          </w:tcPr>
          <w:p w14:paraId="5517BBD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74800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5" w:type="dxa"/>
            <w:vAlign w:val="center"/>
          </w:tcPr>
          <w:p w14:paraId="0D5678A7">
            <w:pPr>
              <w:pStyle w:val="29"/>
              <w:adjustRightInd/>
              <w:jc w:val="center"/>
              <w:rPr>
                <w:rFonts w:ascii="Times New Roman" w:hAnsi="Times New Roman" w:cs="Times New Roman" w:eastAsiaTheme="minorEastAsia"/>
                <w:color w:val="auto"/>
              </w:rPr>
            </w:pPr>
            <w:r>
              <w:rPr>
                <w:rFonts w:ascii="Times New Roman" w:hAnsi="Times New Roman" w:cs="Times New Roman" w:eastAsiaTheme="minorEastAsia"/>
                <w:color w:val="auto"/>
              </w:rPr>
              <w:t>1</w:t>
            </w:r>
          </w:p>
        </w:tc>
        <w:tc>
          <w:tcPr>
            <w:tcW w:w="1525" w:type="dxa"/>
            <w:vAlign w:val="center"/>
          </w:tcPr>
          <w:p w14:paraId="24A1168B">
            <w:pPr>
              <w:pStyle w:val="29"/>
              <w:adjustRightInd/>
              <w:jc w:val="center"/>
              <w:rPr>
                <w:rFonts w:ascii="Times New Roman" w:hAnsi="Times New Roman" w:cs="Times New Roman" w:eastAsiaTheme="minorEastAsia"/>
                <w:color w:val="auto"/>
              </w:rPr>
            </w:pPr>
            <w:r>
              <w:rPr>
                <w:rFonts w:hint="eastAsia" w:ascii="Times New Roman" w:hAnsi="Times New Roman" w:cs="Times New Roman" w:eastAsiaTheme="minorEastAsia"/>
                <w:color w:val="auto"/>
              </w:rPr>
              <w:t>协审（会计师）服务</w:t>
            </w:r>
          </w:p>
        </w:tc>
        <w:tc>
          <w:tcPr>
            <w:tcW w:w="1310" w:type="dxa"/>
            <w:vAlign w:val="center"/>
          </w:tcPr>
          <w:p w14:paraId="2E924F35">
            <w:pPr>
              <w:pStyle w:val="29"/>
              <w:adjustRightInd/>
              <w:jc w:val="center"/>
              <w:rPr>
                <w:rFonts w:ascii="Times New Roman" w:hAnsi="Times New Roman" w:cs="Times New Roman" w:eastAsiaTheme="minorEastAsia"/>
                <w:color w:val="auto"/>
              </w:rPr>
            </w:pPr>
            <w:r>
              <w:rPr>
                <w:rFonts w:hint="eastAsia" w:ascii="Times New Roman" w:hAnsi="Times New Roman" w:cs="Times New Roman" w:eastAsiaTheme="minorEastAsia"/>
                <w:color w:val="auto"/>
              </w:rPr>
              <w:t>488000</w:t>
            </w:r>
            <w:r>
              <w:rPr>
                <w:rFonts w:ascii="Times New Roman" w:hAnsi="Times New Roman" w:cs="Times New Roman" w:eastAsiaTheme="minorEastAsia"/>
                <w:color w:val="auto"/>
              </w:rPr>
              <w:t>元</w:t>
            </w:r>
          </w:p>
        </w:tc>
        <w:tc>
          <w:tcPr>
            <w:tcW w:w="1275" w:type="dxa"/>
            <w:vAlign w:val="center"/>
          </w:tcPr>
          <w:p w14:paraId="34CDD35C">
            <w:pPr>
              <w:pStyle w:val="29"/>
              <w:adjustRightInd/>
              <w:jc w:val="center"/>
              <w:rPr>
                <w:rFonts w:ascii="Times New Roman" w:hAnsi="Times New Roman" w:cs="Times New Roman" w:eastAsiaTheme="minorEastAsia"/>
                <w:color w:val="auto"/>
              </w:rPr>
            </w:pPr>
            <w:r>
              <w:rPr>
                <w:rFonts w:hint="eastAsia" w:ascii="Times New Roman" w:hAnsi="Times New Roman" w:cs="Times New Roman" w:eastAsiaTheme="minorEastAsia"/>
                <w:color w:val="auto"/>
              </w:rPr>
              <w:t>488000</w:t>
            </w:r>
            <w:r>
              <w:rPr>
                <w:rFonts w:ascii="Times New Roman" w:hAnsi="Times New Roman" w:cs="Times New Roman" w:eastAsiaTheme="minorEastAsia"/>
                <w:color w:val="auto"/>
              </w:rPr>
              <w:t>元</w:t>
            </w:r>
          </w:p>
        </w:tc>
        <w:tc>
          <w:tcPr>
            <w:tcW w:w="1843" w:type="dxa"/>
            <w:vAlign w:val="center"/>
          </w:tcPr>
          <w:p w14:paraId="2D04730D">
            <w:pPr>
              <w:pStyle w:val="29"/>
              <w:adjustRightInd/>
              <w:jc w:val="center"/>
              <w:rPr>
                <w:rFonts w:ascii="Times New Roman" w:hAnsi="Times New Roman" w:cs="Times New Roman" w:eastAsiaTheme="minorEastAsia"/>
                <w:color w:val="auto"/>
              </w:rPr>
            </w:pPr>
            <w:r>
              <w:rPr>
                <w:rFonts w:hint="eastAsia" w:ascii="Times New Roman" w:hAnsi="Times New Roman" w:cs="Times New Roman" w:eastAsiaTheme="minorEastAsia"/>
                <w:color w:val="auto"/>
              </w:rPr>
              <w:t>签订合同之日起至2026年11月末</w:t>
            </w:r>
          </w:p>
        </w:tc>
        <w:tc>
          <w:tcPr>
            <w:tcW w:w="1168" w:type="dxa"/>
            <w:vAlign w:val="center"/>
          </w:tcPr>
          <w:p w14:paraId="2B7D99BE">
            <w:pPr>
              <w:pStyle w:val="29"/>
              <w:adjustRightInd/>
              <w:jc w:val="center"/>
              <w:rPr>
                <w:rFonts w:ascii="Times New Roman" w:hAnsi="Times New Roman" w:cs="Times New Roman" w:eastAsiaTheme="minorEastAsia"/>
                <w:color w:val="auto"/>
              </w:rPr>
            </w:pPr>
            <w:r>
              <w:rPr>
                <w:rFonts w:ascii="Times New Roman" w:hAnsi="Times New Roman" w:cs="Times New Roman" w:eastAsiaTheme="minorEastAsia"/>
                <w:color w:val="auto"/>
              </w:rPr>
              <w:t>租赁和商务服务业</w:t>
            </w:r>
          </w:p>
        </w:tc>
      </w:tr>
    </w:tbl>
    <w:p w14:paraId="0A37E9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05089806">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投标人须具备会计师事务所执业证书或会计师事务所分所执业证书，提供证书扫描件</w:t>
      </w:r>
      <w:r>
        <w:rPr>
          <w:rFonts w:hint="eastAsia" w:ascii="Times New Roman" w:hAnsi="Times New Roman" w:cs="Times New Roman" w:eastAsiaTheme="minorEastAsia"/>
          <w:color w:val="auto"/>
        </w:rPr>
        <w:t>；</w:t>
      </w:r>
    </w:p>
    <w:p w14:paraId="5E890D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4A3987A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DC2CD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246AC0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eastAsiaTheme="minorEastAsia"/>
          <w:color w:val="auto"/>
        </w:rPr>
        <w:t>（三）本项目专门面向中小企业采购，提供《中小企业声明函》。</w:t>
      </w:r>
    </w:p>
    <w:p w14:paraId="6EF28C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0DB3E9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207BC7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7908A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E172B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D6AC8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B7AA9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8E2A8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0EDD26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709A9C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B83A9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3F28F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EB77E6A">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028FA4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77C3E6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BF21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2B09AA5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2BB757F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1AF4CBA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6C07FBC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0B27042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2756B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24D89B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1411794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2CAC4FD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30</w:t>
            </w:r>
            <w:r>
              <w:rPr>
                <w:rFonts w:ascii="Times New Roman" w:hAnsi="Times New Roman" w:eastAsia="宋体" w:cs="Times New Roman"/>
                <w:color w:val="auto"/>
                <w:sz w:val="21"/>
                <w:szCs w:val="21"/>
              </w:rPr>
              <w:t>日</w:t>
            </w:r>
          </w:p>
        </w:tc>
        <w:tc>
          <w:tcPr>
            <w:tcW w:w="1891" w:type="dxa"/>
            <w:vAlign w:val="center"/>
          </w:tcPr>
          <w:p w14:paraId="192A2E2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7</w:t>
            </w:r>
            <w:r>
              <w:rPr>
                <w:rFonts w:ascii="Times New Roman" w:hAnsi="Times New Roman" w:eastAsia="宋体" w:cs="Times New Roman"/>
                <w:color w:val="auto"/>
                <w:sz w:val="21"/>
                <w:szCs w:val="21"/>
              </w:rPr>
              <w:t>日</w:t>
            </w:r>
          </w:p>
        </w:tc>
        <w:tc>
          <w:tcPr>
            <w:tcW w:w="2632" w:type="dxa"/>
            <w:vAlign w:val="center"/>
          </w:tcPr>
          <w:p w14:paraId="48D5412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0197D06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3C97E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3E2B9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4244382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5467A7D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30</w:t>
            </w:r>
            <w:r>
              <w:rPr>
                <w:rFonts w:ascii="Times New Roman" w:hAnsi="Times New Roman" w:eastAsia="宋体" w:cs="Times New Roman"/>
                <w:color w:val="auto"/>
                <w:sz w:val="21"/>
                <w:szCs w:val="21"/>
              </w:rPr>
              <w:t>日9:00</w:t>
            </w:r>
          </w:p>
        </w:tc>
        <w:tc>
          <w:tcPr>
            <w:tcW w:w="1891" w:type="dxa"/>
            <w:vAlign w:val="center"/>
          </w:tcPr>
          <w:p w14:paraId="5C11089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日8:30</w:t>
            </w:r>
          </w:p>
        </w:tc>
        <w:tc>
          <w:tcPr>
            <w:tcW w:w="2632" w:type="dxa"/>
            <w:vAlign w:val="center"/>
          </w:tcPr>
          <w:p w14:paraId="19EF67C0">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7176F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2E15C91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003D0D0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0AE1D55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日8:30</w:t>
            </w:r>
          </w:p>
        </w:tc>
        <w:tc>
          <w:tcPr>
            <w:tcW w:w="1891" w:type="dxa"/>
            <w:vAlign w:val="center"/>
          </w:tcPr>
          <w:p w14:paraId="6E3E93E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日9:30</w:t>
            </w:r>
          </w:p>
        </w:tc>
        <w:tc>
          <w:tcPr>
            <w:tcW w:w="2632" w:type="dxa"/>
            <w:vAlign w:val="center"/>
          </w:tcPr>
          <w:p w14:paraId="4AE12BC8">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0F63C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30BABE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432C222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623BD793">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7D4BE4ED">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267671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71012E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3143F9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212466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522ABA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022-24538059。</w:t>
      </w:r>
    </w:p>
    <w:p w14:paraId="2CDF22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6AB3AA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color w:val="auto"/>
        </w:rPr>
        <w:t>http://tjgpc.zwfwb.tj.gov.cn</w:t>
      </w:r>
      <w:r>
        <w:rPr>
          <w:rStyle w:val="22"/>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）-”网上招投标”-“供应商登录”-“市级集采机构入口”下载竞争性磋商文件。</w:t>
      </w:r>
    </w:p>
    <w:p w14:paraId="6E1A48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36F5A7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57129D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30D06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0ADD16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2A9A3C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4A2589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6EA152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549E06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0999D3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25B53C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7341F9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6E784F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90859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59320F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（三）联系人：梁晨、冯强</w:t>
      </w:r>
    </w:p>
    <w:p w14:paraId="4991CA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138C6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2B7DB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r>
        <w:rPr>
          <w:rFonts w:hint="eastAsia" w:ascii="Times New Roman" w:hAnsi="Times New Roman" w:eastAsia="宋体" w:cs="Times New Roman"/>
          <w:color w:val="auto"/>
        </w:rPr>
        <w:t>022-24538307</w:t>
      </w:r>
    </w:p>
    <w:p w14:paraId="004F32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63468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5A6D9C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rPr>
        <w:t>8307</w:t>
      </w:r>
    </w:p>
    <w:p w14:paraId="71C527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2A4F8B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5DD2906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天津市审计局</w:t>
      </w:r>
    </w:p>
    <w:p w14:paraId="3CF88E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津南区渌水道2号</w:t>
      </w:r>
    </w:p>
    <w:p w14:paraId="5BA5C6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魏涛</w:t>
      </w:r>
      <w:r>
        <w:rPr>
          <w:rFonts w:ascii="Times New Roman" w:hAnsi="Times New Roman" w:eastAsia="宋体" w:cs="Times New Roman"/>
          <w:color w:val="auto"/>
        </w:rPr>
        <w:t xml:space="preserve"> </w:t>
      </w:r>
    </w:p>
    <w:p w14:paraId="782AB7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（四）采购人联系电话：022-28222088-1202 </w:t>
      </w:r>
    </w:p>
    <w:p w14:paraId="47ECD8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1C9FCF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069FE6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006A4A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天津市审计局</w:t>
      </w:r>
    </w:p>
    <w:p w14:paraId="7C423E3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津南区渌水道2号</w:t>
      </w:r>
    </w:p>
    <w:p w14:paraId="4FE810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魏涛</w:t>
      </w:r>
    </w:p>
    <w:p w14:paraId="657598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联系方式：022-28222088-1202</w:t>
      </w:r>
    </w:p>
    <w:p w14:paraId="583872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26F9F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CAE71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489D5C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1A7A26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E4D2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50355C3">
            <w:pPr>
              <w:tabs>
                <w:tab w:val="left" w:pos="750"/>
                <w:tab w:val="left" w:pos="840"/>
              </w:tabs>
              <w:adjustRightInd w:val="0"/>
              <w:snapToGrid w:val="0"/>
              <w:jc w:val="center"/>
              <w:rPr>
                <w:sz w:val="24"/>
              </w:rPr>
            </w:pPr>
            <w:r>
              <w:rPr>
                <w:sz w:val="24"/>
              </w:rPr>
              <w:t>成交金额（万元）</w:t>
            </w:r>
          </w:p>
        </w:tc>
        <w:tc>
          <w:tcPr>
            <w:tcW w:w="3657" w:type="dxa"/>
            <w:vAlign w:val="center"/>
          </w:tcPr>
          <w:p w14:paraId="139BCF9F">
            <w:pPr>
              <w:tabs>
                <w:tab w:val="left" w:pos="750"/>
                <w:tab w:val="left" w:pos="840"/>
              </w:tabs>
              <w:adjustRightInd w:val="0"/>
              <w:snapToGrid w:val="0"/>
              <w:jc w:val="center"/>
              <w:rPr>
                <w:sz w:val="24"/>
              </w:rPr>
            </w:pPr>
            <w:r>
              <w:rPr>
                <w:sz w:val="24"/>
              </w:rPr>
              <w:t>费率</w:t>
            </w:r>
          </w:p>
        </w:tc>
      </w:tr>
      <w:tr w14:paraId="6CFFC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3F910F4">
            <w:pPr>
              <w:tabs>
                <w:tab w:val="left" w:pos="750"/>
                <w:tab w:val="left" w:pos="840"/>
              </w:tabs>
              <w:adjustRightInd w:val="0"/>
              <w:snapToGrid w:val="0"/>
              <w:jc w:val="center"/>
              <w:rPr>
                <w:sz w:val="24"/>
              </w:rPr>
            </w:pPr>
            <w:r>
              <w:rPr>
                <w:sz w:val="24"/>
              </w:rPr>
              <w:t>100以下</w:t>
            </w:r>
          </w:p>
        </w:tc>
        <w:tc>
          <w:tcPr>
            <w:tcW w:w="3657" w:type="dxa"/>
            <w:vAlign w:val="center"/>
          </w:tcPr>
          <w:p w14:paraId="646F0B65">
            <w:pPr>
              <w:tabs>
                <w:tab w:val="left" w:pos="750"/>
                <w:tab w:val="left" w:pos="840"/>
              </w:tabs>
              <w:adjustRightInd w:val="0"/>
              <w:snapToGrid w:val="0"/>
              <w:jc w:val="center"/>
              <w:rPr>
                <w:sz w:val="24"/>
              </w:rPr>
            </w:pPr>
            <w:r>
              <w:rPr>
                <w:sz w:val="24"/>
              </w:rPr>
              <w:t>1%</w:t>
            </w:r>
          </w:p>
        </w:tc>
      </w:tr>
      <w:tr w14:paraId="14BFA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157DC3A">
            <w:pPr>
              <w:tabs>
                <w:tab w:val="left" w:pos="750"/>
                <w:tab w:val="left" w:pos="840"/>
              </w:tabs>
              <w:adjustRightInd w:val="0"/>
              <w:snapToGrid w:val="0"/>
              <w:jc w:val="center"/>
              <w:rPr>
                <w:sz w:val="24"/>
              </w:rPr>
            </w:pPr>
            <w:r>
              <w:rPr>
                <w:sz w:val="24"/>
              </w:rPr>
              <w:t>100-500</w:t>
            </w:r>
          </w:p>
        </w:tc>
        <w:tc>
          <w:tcPr>
            <w:tcW w:w="3657" w:type="dxa"/>
            <w:vAlign w:val="center"/>
          </w:tcPr>
          <w:p w14:paraId="735BB4D4">
            <w:pPr>
              <w:tabs>
                <w:tab w:val="left" w:pos="750"/>
                <w:tab w:val="left" w:pos="840"/>
              </w:tabs>
              <w:adjustRightInd w:val="0"/>
              <w:snapToGrid w:val="0"/>
              <w:jc w:val="center"/>
              <w:rPr>
                <w:sz w:val="24"/>
              </w:rPr>
            </w:pPr>
            <w:r>
              <w:rPr>
                <w:sz w:val="24"/>
              </w:rPr>
              <w:t>0.8%</w:t>
            </w:r>
          </w:p>
        </w:tc>
      </w:tr>
      <w:tr w14:paraId="5600A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EDB8240">
            <w:pPr>
              <w:tabs>
                <w:tab w:val="left" w:pos="750"/>
                <w:tab w:val="left" w:pos="840"/>
              </w:tabs>
              <w:adjustRightInd w:val="0"/>
              <w:snapToGrid w:val="0"/>
              <w:jc w:val="center"/>
              <w:rPr>
                <w:sz w:val="24"/>
              </w:rPr>
            </w:pPr>
            <w:r>
              <w:rPr>
                <w:sz w:val="24"/>
              </w:rPr>
              <w:t>500-1000</w:t>
            </w:r>
          </w:p>
        </w:tc>
        <w:tc>
          <w:tcPr>
            <w:tcW w:w="3657" w:type="dxa"/>
            <w:vAlign w:val="center"/>
          </w:tcPr>
          <w:p w14:paraId="59FC5C33">
            <w:pPr>
              <w:tabs>
                <w:tab w:val="left" w:pos="750"/>
                <w:tab w:val="left" w:pos="840"/>
              </w:tabs>
              <w:adjustRightInd w:val="0"/>
              <w:snapToGrid w:val="0"/>
              <w:jc w:val="center"/>
              <w:rPr>
                <w:sz w:val="24"/>
              </w:rPr>
            </w:pPr>
            <w:r>
              <w:rPr>
                <w:sz w:val="24"/>
              </w:rPr>
              <w:t>0.45%</w:t>
            </w:r>
          </w:p>
        </w:tc>
      </w:tr>
      <w:tr w14:paraId="74C40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4FF87DC">
            <w:pPr>
              <w:tabs>
                <w:tab w:val="left" w:pos="750"/>
                <w:tab w:val="left" w:pos="840"/>
              </w:tabs>
              <w:adjustRightInd w:val="0"/>
              <w:snapToGrid w:val="0"/>
              <w:jc w:val="center"/>
              <w:rPr>
                <w:sz w:val="24"/>
              </w:rPr>
            </w:pPr>
            <w:r>
              <w:rPr>
                <w:sz w:val="24"/>
              </w:rPr>
              <w:t>1000-5000</w:t>
            </w:r>
          </w:p>
        </w:tc>
        <w:tc>
          <w:tcPr>
            <w:tcW w:w="3657" w:type="dxa"/>
            <w:vAlign w:val="center"/>
          </w:tcPr>
          <w:p w14:paraId="05C6B73B">
            <w:pPr>
              <w:tabs>
                <w:tab w:val="left" w:pos="750"/>
                <w:tab w:val="left" w:pos="840"/>
              </w:tabs>
              <w:adjustRightInd w:val="0"/>
              <w:snapToGrid w:val="0"/>
              <w:jc w:val="center"/>
              <w:rPr>
                <w:sz w:val="24"/>
              </w:rPr>
            </w:pPr>
            <w:r>
              <w:rPr>
                <w:sz w:val="24"/>
              </w:rPr>
              <w:t>0.25%</w:t>
            </w:r>
          </w:p>
        </w:tc>
      </w:tr>
      <w:tr w14:paraId="72CE5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0393E1">
            <w:pPr>
              <w:tabs>
                <w:tab w:val="left" w:pos="750"/>
                <w:tab w:val="left" w:pos="840"/>
              </w:tabs>
              <w:adjustRightInd w:val="0"/>
              <w:snapToGrid w:val="0"/>
              <w:jc w:val="center"/>
              <w:rPr>
                <w:sz w:val="24"/>
              </w:rPr>
            </w:pPr>
            <w:r>
              <w:rPr>
                <w:sz w:val="24"/>
              </w:rPr>
              <w:t>5000-10000</w:t>
            </w:r>
          </w:p>
        </w:tc>
        <w:tc>
          <w:tcPr>
            <w:tcW w:w="3657" w:type="dxa"/>
            <w:vAlign w:val="center"/>
          </w:tcPr>
          <w:p w14:paraId="5E19A9A0">
            <w:pPr>
              <w:tabs>
                <w:tab w:val="left" w:pos="750"/>
                <w:tab w:val="left" w:pos="840"/>
              </w:tabs>
              <w:adjustRightInd w:val="0"/>
              <w:snapToGrid w:val="0"/>
              <w:jc w:val="center"/>
              <w:rPr>
                <w:sz w:val="24"/>
              </w:rPr>
            </w:pPr>
            <w:r>
              <w:rPr>
                <w:sz w:val="24"/>
              </w:rPr>
              <w:t>0.1%</w:t>
            </w:r>
          </w:p>
        </w:tc>
      </w:tr>
      <w:tr w14:paraId="3576F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F2D152">
            <w:pPr>
              <w:tabs>
                <w:tab w:val="left" w:pos="750"/>
                <w:tab w:val="left" w:pos="840"/>
              </w:tabs>
              <w:adjustRightInd w:val="0"/>
              <w:snapToGrid w:val="0"/>
              <w:jc w:val="center"/>
              <w:rPr>
                <w:sz w:val="24"/>
              </w:rPr>
            </w:pPr>
            <w:r>
              <w:rPr>
                <w:sz w:val="24"/>
              </w:rPr>
              <w:t>10000-100000</w:t>
            </w:r>
          </w:p>
        </w:tc>
        <w:tc>
          <w:tcPr>
            <w:tcW w:w="3657" w:type="dxa"/>
            <w:vAlign w:val="center"/>
          </w:tcPr>
          <w:p w14:paraId="19125E63">
            <w:pPr>
              <w:tabs>
                <w:tab w:val="left" w:pos="750"/>
                <w:tab w:val="left" w:pos="840"/>
              </w:tabs>
              <w:adjustRightInd w:val="0"/>
              <w:snapToGrid w:val="0"/>
              <w:jc w:val="center"/>
              <w:rPr>
                <w:sz w:val="24"/>
              </w:rPr>
            </w:pPr>
            <w:r>
              <w:rPr>
                <w:sz w:val="24"/>
              </w:rPr>
              <w:t>0.05%</w:t>
            </w:r>
          </w:p>
        </w:tc>
      </w:tr>
    </w:tbl>
    <w:p w14:paraId="38447FAD">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15BDE569">
      <w:pPr>
        <w:tabs>
          <w:tab w:val="left" w:pos="700"/>
        </w:tabs>
        <w:autoSpaceDE w:val="0"/>
        <w:autoSpaceDN w:val="0"/>
        <w:adjustRightInd w:val="0"/>
        <w:spacing w:line="360" w:lineRule="auto"/>
        <w:ind w:firstLine="480" w:firstLineChars="200"/>
        <w:rPr>
          <w:sz w:val="24"/>
          <w:szCs w:val="24"/>
          <w:lang w:val="zh-CN"/>
        </w:rPr>
      </w:pPr>
      <w:r>
        <w:rPr>
          <w:rFonts w:hint="eastAsia"/>
          <w:sz w:val="24"/>
          <w:szCs w:val="24"/>
          <w:lang w:val="zh-CN"/>
        </w:rPr>
        <w:t>成交</w:t>
      </w:r>
      <w:r>
        <w:rPr>
          <w:sz w:val="24"/>
          <w:szCs w:val="24"/>
        </w:rPr>
        <w:t>供应商应于</w:t>
      </w:r>
      <w:r>
        <w:rPr>
          <w:rFonts w:hint="eastAsia"/>
          <w:sz w:val="24"/>
          <w:szCs w:val="24"/>
          <w:lang w:val="zh-CN"/>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lang w:val="zh-CN"/>
        </w:rPr>
        <w:t>成交</w:t>
      </w:r>
      <w:r>
        <w:rPr>
          <w:sz w:val="24"/>
          <w:szCs w:val="24"/>
          <w:lang w:val="zh-CN"/>
        </w:rPr>
        <w:t>包号。</w:t>
      </w:r>
    </w:p>
    <w:p w14:paraId="1F2951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0A96E2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75CFCA7D">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98464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29CF54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2E8E63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457111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71A86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C9F298B">
      <w:pPr>
        <w:pStyle w:val="29"/>
        <w:spacing w:line="360" w:lineRule="auto"/>
        <w:ind w:firstLine="480" w:firstLineChars="200"/>
        <w:jc w:val="both"/>
        <w:rPr>
          <w:rFonts w:ascii="Times New Roman" w:hAnsi="Times New Roman" w:eastAsia="宋体" w:cs="Times New Roman"/>
          <w:color w:val="auto"/>
        </w:rPr>
      </w:pPr>
    </w:p>
    <w:p w14:paraId="778706F7">
      <w:pPr>
        <w:pStyle w:val="29"/>
        <w:spacing w:line="360" w:lineRule="auto"/>
        <w:jc w:val="both"/>
        <w:rPr>
          <w:rFonts w:ascii="Times New Roman" w:hAnsi="Times New Roman" w:eastAsia="宋体" w:cs="Times New Roman"/>
          <w:color w:val="auto"/>
        </w:rPr>
      </w:pPr>
    </w:p>
    <w:p w14:paraId="2092A74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w:t>
      </w:r>
    </w:p>
    <w:p w14:paraId="429BBCC6">
      <w:pPr>
        <w:pStyle w:val="29"/>
        <w:spacing w:line="360" w:lineRule="auto"/>
        <w:ind w:firstLine="480" w:firstLineChars="200"/>
        <w:jc w:val="both"/>
        <w:rPr>
          <w:rFonts w:ascii="Times New Roman" w:hAnsi="Times New Roman" w:eastAsia="宋体" w:cs="Times New Roman"/>
          <w:color w:val="auto"/>
          <w:kern w:val="2"/>
        </w:rPr>
      </w:pPr>
    </w:p>
    <w:p w14:paraId="4CE95825">
      <w:pPr>
        <w:pStyle w:val="29"/>
        <w:spacing w:line="360" w:lineRule="auto"/>
        <w:ind w:firstLine="480" w:firstLineChars="200"/>
        <w:jc w:val="both"/>
        <w:rPr>
          <w:rFonts w:ascii="Times New Roman" w:hAnsi="Times New Roman" w:eastAsia="宋体" w:cs="Times New Roman"/>
          <w:color w:val="auto"/>
          <w:kern w:val="2"/>
        </w:rPr>
      </w:pPr>
    </w:p>
    <w:p w14:paraId="08A85228">
      <w:pPr>
        <w:pStyle w:val="29"/>
        <w:spacing w:line="360" w:lineRule="auto"/>
        <w:ind w:firstLine="480" w:firstLineChars="200"/>
        <w:jc w:val="both"/>
        <w:rPr>
          <w:rFonts w:ascii="Times New Roman" w:hAnsi="Times New Roman" w:eastAsia="宋体" w:cs="Times New Roman"/>
          <w:color w:val="auto"/>
          <w:kern w:val="2"/>
        </w:rPr>
      </w:pPr>
    </w:p>
    <w:p w14:paraId="28AD2E91">
      <w:pPr>
        <w:pStyle w:val="29"/>
        <w:spacing w:line="360" w:lineRule="auto"/>
        <w:ind w:firstLine="480" w:firstLineChars="200"/>
        <w:jc w:val="both"/>
        <w:rPr>
          <w:rFonts w:ascii="Times New Roman" w:hAnsi="Times New Roman" w:eastAsia="宋体" w:cs="Times New Roman"/>
          <w:color w:val="auto"/>
          <w:kern w:val="2"/>
        </w:rPr>
      </w:pPr>
    </w:p>
    <w:p w14:paraId="29B6F4FE">
      <w:pPr>
        <w:widowControl/>
        <w:jc w:val="left"/>
        <w:rPr>
          <w:rFonts w:eastAsiaTheme="minorEastAsia"/>
          <w:b/>
          <w:bCs/>
          <w:kern w:val="0"/>
          <w:sz w:val="24"/>
          <w:szCs w:val="24"/>
        </w:rPr>
      </w:pPr>
      <w:r>
        <w:rPr>
          <w:rFonts w:eastAsiaTheme="minorEastAsia"/>
          <w:b/>
          <w:bCs/>
          <w:kern w:val="0"/>
          <w:sz w:val="24"/>
          <w:szCs w:val="24"/>
        </w:rPr>
        <w:br w:type="page"/>
      </w:r>
    </w:p>
    <w:p w14:paraId="56019CCE">
      <w:pPr>
        <w:spacing w:line="360" w:lineRule="auto"/>
        <w:jc w:val="center"/>
        <w:rPr>
          <w:rFonts w:eastAsiaTheme="minorEastAsia"/>
          <w:b/>
          <w:bCs/>
          <w:kern w:val="0"/>
          <w:sz w:val="24"/>
          <w:szCs w:val="24"/>
        </w:rPr>
      </w:pPr>
      <w:r>
        <w:rPr>
          <w:rFonts w:eastAsiaTheme="minorEastAsia"/>
          <w:b/>
          <w:bCs/>
          <w:kern w:val="0"/>
          <w:sz w:val="24"/>
          <w:szCs w:val="24"/>
        </w:rPr>
        <w:t xml:space="preserve"> “政采贷”业务提示函</w:t>
      </w:r>
    </w:p>
    <w:p w14:paraId="23D5E566">
      <w:pPr>
        <w:spacing w:line="360" w:lineRule="auto"/>
        <w:jc w:val="center"/>
        <w:rPr>
          <w:rFonts w:eastAsia="方正小标宋简体"/>
          <w:bCs/>
          <w:kern w:val="0"/>
          <w:sz w:val="24"/>
          <w:szCs w:val="24"/>
        </w:rPr>
      </w:pPr>
    </w:p>
    <w:p w14:paraId="65B9D56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751870C">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EE2B714">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34FD269">
      <w:pPr>
        <w:spacing w:line="360" w:lineRule="auto"/>
        <w:jc w:val="center"/>
        <w:rPr>
          <w:rFonts w:eastAsia="方正小标宋简体"/>
          <w:spacing w:val="-10"/>
          <w:sz w:val="24"/>
          <w:szCs w:val="24"/>
        </w:rPr>
      </w:pPr>
    </w:p>
    <w:p w14:paraId="6AB10C79">
      <w:pPr>
        <w:spacing w:line="360" w:lineRule="auto"/>
        <w:jc w:val="center"/>
        <w:rPr>
          <w:rFonts w:eastAsia="方正小标宋简体"/>
          <w:spacing w:val="-10"/>
          <w:sz w:val="24"/>
          <w:szCs w:val="24"/>
        </w:rPr>
      </w:pPr>
    </w:p>
    <w:p w14:paraId="7267EF12">
      <w:pPr>
        <w:widowControl/>
        <w:jc w:val="left"/>
        <w:rPr>
          <w:rFonts w:eastAsiaTheme="minorEastAsia"/>
          <w:b/>
          <w:bCs/>
          <w:kern w:val="0"/>
          <w:sz w:val="24"/>
          <w:szCs w:val="24"/>
        </w:rPr>
      </w:pPr>
      <w:r>
        <w:rPr>
          <w:rFonts w:eastAsiaTheme="minorEastAsia"/>
          <w:b/>
          <w:bCs/>
          <w:kern w:val="0"/>
          <w:sz w:val="24"/>
          <w:szCs w:val="24"/>
        </w:rPr>
        <w:br w:type="page"/>
      </w:r>
    </w:p>
    <w:p w14:paraId="0BA5E188">
      <w:pPr>
        <w:spacing w:line="360" w:lineRule="auto"/>
        <w:jc w:val="center"/>
        <w:rPr>
          <w:rFonts w:eastAsiaTheme="minorEastAsia"/>
          <w:b/>
          <w:bCs/>
          <w:kern w:val="0"/>
          <w:sz w:val="24"/>
          <w:szCs w:val="24"/>
        </w:rPr>
      </w:pPr>
      <w:r>
        <w:rPr>
          <w:rFonts w:eastAsiaTheme="minorEastAsia"/>
          <w:b/>
          <w:bCs/>
          <w:kern w:val="0"/>
          <w:sz w:val="24"/>
          <w:szCs w:val="24"/>
        </w:rPr>
        <w:t>政府采购支持中小企业政策提示函</w:t>
      </w:r>
    </w:p>
    <w:p w14:paraId="210365F2">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3B70B57">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4A75427">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8BCB459">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DA11E3E">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7BC8F48">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160708B">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3D808AD">
      <w:pPr>
        <w:spacing w:line="360" w:lineRule="exact"/>
        <w:ind w:firstLine="480" w:firstLineChars="200"/>
        <w:rPr>
          <w:rFonts w:eastAsiaTheme="minorEastAsia"/>
          <w:sz w:val="24"/>
          <w:szCs w:val="24"/>
        </w:rPr>
      </w:pPr>
      <w:r>
        <w:rPr>
          <w:rFonts w:eastAsiaTheme="minorEastAsia"/>
          <w:sz w:val="24"/>
          <w:szCs w:val="24"/>
        </w:rPr>
        <w:t>【注意事项】</w:t>
      </w:r>
    </w:p>
    <w:p w14:paraId="6BDB3631">
      <w:pPr>
        <w:spacing w:line="360" w:lineRule="exact"/>
        <w:ind w:firstLine="480" w:firstLineChars="200"/>
        <w:rPr>
          <w:rFonts w:eastAsiaTheme="minorEastAsia"/>
          <w:sz w:val="24"/>
          <w:szCs w:val="24"/>
        </w:rPr>
      </w:pPr>
      <w:r>
        <w:rPr>
          <w:rFonts w:eastAsiaTheme="minorEastAsia"/>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E796EA8">
      <w:pPr>
        <w:spacing w:line="360" w:lineRule="exact"/>
        <w:ind w:firstLine="480" w:firstLineChars="200"/>
        <w:rPr>
          <w:rFonts w:eastAsiaTheme="minorEastAsia"/>
          <w:sz w:val="24"/>
          <w:szCs w:val="24"/>
        </w:rPr>
      </w:pPr>
      <w:r>
        <w:rPr>
          <w:rFonts w:eastAsiaTheme="minorEastAsia"/>
          <w:sz w:val="24"/>
          <w:szCs w:val="24"/>
        </w:rPr>
        <w:t>2.中小企业应当对声明函的内容的真实性负责。声明内容如有不实，则构成提供虚假材料谋取中标、成交的情形，需承担相应的法律责任。</w:t>
      </w:r>
    </w:p>
    <w:p w14:paraId="7D40AF7F">
      <w:pPr>
        <w:spacing w:line="360" w:lineRule="exact"/>
        <w:ind w:firstLine="480" w:firstLineChars="200"/>
        <w:rPr>
          <w:rFonts w:eastAsiaTheme="minorEastAsia"/>
          <w:sz w:val="24"/>
          <w:szCs w:val="24"/>
        </w:rPr>
      </w:pPr>
      <w:r>
        <w:rPr>
          <w:rFonts w:eastAsiaTheme="minorEastAsia"/>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66D16AF">
      <w:pPr>
        <w:spacing w:line="360" w:lineRule="exact"/>
        <w:ind w:firstLine="480" w:firstLineChars="200"/>
        <w:rPr>
          <w:rFonts w:eastAsiaTheme="minorEastAsia"/>
          <w:sz w:val="24"/>
          <w:szCs w:val="24"/>
        </w:rPr>
      </w:pPr>
      <w:r>
        <w:rPr>
          <w:rFonts w:eastAsiaTheme="minorEastAsia"/>
          <w:sz w:val="24"/>
          <w:szCs w:val="24"/>
        </w:rPr>
        <w:t>【政策目录】</w:t>
      </w:r>
    </w:p>
    <w:p w14:paraId="025C59B0">
      <w:pPr>
        <w:spacing w:line="360" w:lineRule="exact"/>
        <w:ind w:firstLine="480" w:firstLineChars="200"/>
        <w:rPr>
          <w:rFonts w:eastAsiaTheme="minorEastAsia"/>
          <w:sz w:val="24"/>
          <w:szCs w:val="24"/>
        </w:rPr>
      </w:pPr>
      <w:r>
        <w:rPr>
          <w:rFonts w:eastAsiaTheme="minorEastAsia"/>
          <w:sz w:val="24"/>
          <w:szCs w:val="24"/>
        </w:rPr>
        <w:t>1.《中华人民共和国政府采购法》第九条</w:t>
      </w:r>
    </w:p>
    <w:p w14:paraId="35D0B788">
      <w:pPr>
        <w:spacing w:line="360" w:lineRule="exact"/>
        <w:ind w:firstLine="480" w:firstLineChars="200"/>
        <w:rPr>
          <w:rFonts w:eastAsiaTheme="minorEastAsia"/>
          <w:sz w:val="24"/>
          <w:szCs w:val="24"/>
        </w:rPr>
      </w:pPr>
      <w:r>
        <w:rPr>
          <w:rFonts w:eastAsiaTheme="minorEastAsia"/>
          <w:sz w:val="24"/>
          <w:szCs w:val="24"/>
        </w:rPr>
        <w:t>2.《中华人民共和国政府采购法实施条例》第六条</w:t>
      </w:r>
    </w:p>
    <w:p w14:paraId="66D3ECFA">
      <w:pPr>
        <w:spacing w:line="360" w:lineRule="exact"/>
        <w:ind w:firstLine="480"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12648593">
      <w:pPr>
        <w:spacing w:line="360" w:lineRule="exact"/>
        <w:ind w:firstLine="480"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498AFA22">
      <w:pPr>
        <w:spacing w:line="360" w:lineRule="exact"/>
        <w:ind w:firstLine="480"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71F51D9A">
      <w:pPr>
        <w:spacing w:line="360" w:lineRule="exact"/>
        <w:ind w:firstLine="448" w:firstLineChars="200"/>
        <w:rPr>
          <w:rFonts w:eastAsiaTheme="minorEastAsia"/>
          <w:spacing w:val="-8"/>
          <w:sz w:val="24"/>
        </w:rPr>
      </w:pPr>
      <w:r>
        <w:rPr>
          <w:rFonts w:eastAsiaTheme="minorEastAsia"/>
          <w:spacing w:val="-8"/>
          <w:sz w:val="24"/>
        </w:rPr>
        <w:t>6.市财政局 市发展改革委 市住房城乡建设委 市交通运输委 市水务局 市政务服务办关于进一步贯彻落实政府采购支持中小企业政策的通知（津财采〔2022〕11号）</w:t>
      </w:r>
    </w:p>
    <w:p w14:paraId="5FE84263">
      <w:pPr>
        <w:adjustRightInd w:val="0"/>
        <w:snapToGrid w:val="0"/>
        <w:spacing w:line="400" w:lineRule="exact"/>
        <w:jc w:val="center"/>
        <w:rPr>
          <w:b/>
          <w:sz w:val="24"/>
          <w:szCs w:val="24"/>
        </w:rPr>
      </w:pPr>
      <w:r>
        <w:rPr>
          <w:b/>
          <w:sz w:val="24"/>
          <w:szCs w:val="24"/>
        </w:rPr>
        <w:t>诚信参与政府采购活动提示函</w:t>
      </w:r>
    </w:p>
    <w:p w14:paraId="094CCF97">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15AE5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8FE0D3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501A3E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FFD43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CBF972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E71E42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7905E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FB1A1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D03FA1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607050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9EBB54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24D6088">
      <w:pPr>
        <w:spacing w:line="360" w:lineRule="exact"/>
        <w:ind w:firstLine="609" w:firstLineChars="200"/>
        <w:rPr>
          <w:b/>
          <w:bCs/>
          <w:spacing w:val="-8"/>
          <w:kern w:val="28"/>
          <w:sz w:val="32"/>
          <w:szCs w:val="32"/>
        </w:rPr>
      </w:pPr>
    </w:p>
    <w:p w14:paraId="4517494D">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7E512652">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5BB01601">
      <w:pPr>
        <w:autoSpaceDE w:val="0"/>
        <w:autoSpaceDN w:val="0"/>
        <w:spacing w:line="360" w:lineRule="auto"/>
        <w:ind w:firstLine="480" w:firstLineChars="200"/>
        <w:rPr>
          <w:sz w:val="24"/>
        </w:rPr>
      </w:pPr>
      <w:r>
        <w:rPr>
          <w:rFonts w:hint="eastAsia"/>
          <w:sz w:val="24"/>
        </w:rPr>
        <w:t>加注“★”号条款为不允许偏离的实质性要求，经磋商小组判定任意一条加注“★”号的条款出现偏离，视为无效响应。</w:t>
      </w:r>
    </w:p>
    <w:p w14:paraId="5B47EAB2">
      <w:pPr>
        <w:widowControl/>
        <w:spacing w:line="360" w:lineRule="auto"/>
        <w:ind w:firstLine="480" w:firstLineChars="200"/>
        <w:jc w:val="left"/>
        <w:rPr>
          <w:sz w:val="24"/>
        </w:rPr>
      </w:pPr>
      <w:r>
        <w:rPr>
          <w:rFonts w:hint="eastAsia"/>
          <w:sz w:val="24"/>
        </w:rPr>
        <w:t>一、项目背景</w:t>
      </w:r>
    </w:p>
    <w:p w14:paraId="01EE185E">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为解决审计人员专业能力不足，确保实现审计目标，根据2026年度审计项目计划，确定对天津市城市更新项目建设及政策落实情况专项审计调查和天津市综合管廊项目建设运营管理情况专项审计调查等2个重点专项审计调查项目，通过向社会中介机构购买会计专业人员协助开展审计工作，保障审计调查项目有效实施。</w:t>
      </w:r>
    </w:p>
    <w:p w14:paraId="066E604F">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6D406C9">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11E40B0">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1CA9A98F">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详见项目需求书。</w:t>
      </w:r>
    </w:p>
    <w:p w14:paraId="1EF97636">
      <w:pPr>
        <w:tabs>
          <w:tab w:val="left" w:pos="210"/>
        </w:tabs>
        <w:autoSpaceDE w:val="0"/>
        <w:autoSpaceDN w:val="0"/>
        <w:adjustRightInd w:val="0"/>
        <w:spacing w:line="360" w:lineRule="auto"/>
        <w:ind w:firstLine="480" w:firstLineChars="200"/>
        <w:outlineLvl w:val="0"/>
        <w:rPr>
          <w:rFonts w:eastAsiaTheme="minorEastAsia"/>
          <w:sz w:val="24"/>
          <w:szCs w:val="24"/>
        </w:rPr>
      </w:pPr>
      <w:r>
        <w:rPr>
          <w:rFonts w:hint="eastAsia" w:eastAsiaTheme="minorEastAsia"/>
          <w:sz w:val="24"/>
          <w:szCs w:val="24"/>
        </w:rPr>
        <w:t>三</w:t>
      </w:r>
      <w:r>
        <w:rPr>
          <w:rFonts w:eastAsiaTheme="minorEastAsia"/>
          <w:sz w:val="24"/>
          <w:szCs w:val="24"/>
        </w:rPr>
        <w:t>、商务要求</w:t>
      </w:r>
    </w:p>
    <w:p w14:paraId="2D1402A8">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4945C6AC">
      <w:pPr>
        <w:spacing w:line="360" w:lineRule="auto"/>
        <w:ind w:firstLine="480" w:firstLineChars="200"/>
        <w:rPr>
          <w:rFonts w:eastAsiaTheme="minorEastAsia"/>
          <w:sz w:val="24"/>
        </w:rPr>
      </w:pPr>
      <w:r>
        <w:rPr>
          <w:rFonts w:eastAsiaTheme="minorEastAsia"/>
          <w:sz w:val="24"/>
        </w:rPr>
        <w:t>1. 投标报价以人民币填列。</w:t>
      </w:r>
    </w:p>
    <w:p w14:paraId="66EBFE07">
      <w:pPr>
        <w:spacing w:line="360" w:lineRule="auto"/>
        <w:ind w:firstLine="480" w:firstLineChars="200"/>
        <w:rPr>
          <w:rFonts w:eastAsiaTheme="minorEastAsia"/>
          <w:sz w:val="24"/>
        </w:rPr>
      </w:pPr>
      <w:r>
        <w:rPr>
          <w:rFonts w:eastAsiaTheme="minorEastAsia"/>
          <w:sz w:val="24"/>
        </w:rPr>
        <w:t>2. 投标人的报价应包括：</w:t>
      </w:r>
      <w:r>
        <w:rPr>
          <w:rFonts w:hint="eastAsia" w:eastAsiaTheme="minorEastAsia"/>
          <w:sz w:val="24"/>
        </w:rPr>
        <w:t>服务</w:t>
      </w:r>
      <w:r>
        <w:rPr>
          <w:rFonts w:eastAsiaTheme="minorEastAsia"/>
          <w:sz w:val="24"/>
        </w:rPr>
        <w:t>费用、</w:t>
      </w:r>
      <w:r>
        <w:rPr>
          <w:rFonts w:hint="eastAsia" w:eastAsiaTheme="minorEastAsia"/>
          <w:sz w:val="24"/>
        </w:rPr>
        <w:t>餐费、住宿费、交通费、</w:t>
      </w:r>
      <w:r>
        <w:rPr>
          <w:rFonts w:eastAsiaTheme="minorEastAsia"/>
          <w:sz w:val="24"/>
        </w:rPr>
        <w:t>管理费及税金等为完成竞争性磋商文件规定全部任务所需的一切应有费用。</w:t>
      </w:r>
    </w:p>
    <w:p w14:paraId="31BF9940">
      <w:pPr>
        <w:spacing w:line="360" w:lineRule="auto"/>
        <w:ind w:firstLine="480" w:firstLineChars="200"/>
        <w:rPr>
          <w:rFonts w:eastAsiaTheme="minorEastAsia"/>
          <w:sz w:val="24"/>
        </w:rPr>
      </w:pPr>
      <w:r>
        <w:rPr>
          <w:rFonts w:eastAsiaTheme="minorEastAsia"/>
          <w:sz w:val="24"/>
        </w:rPr>
        <w:t>3. 验收相关费用由投标人负责。</w:t>
      </w:r>
    </w:p>
    <w:p w14:paraId="2392C2F7">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4AF10A95">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w:t>
      </w:r>
      <w:r>
        <w:rPr>
          <w:rFonts w:hint="eastAsia" w:ascii="Times New Roman" w:hAnsi="Times New Roman" w:cs="Times New Roman" w:eastAsiaTheme="minorEastAsia"/>
          <w:color w:val="auto"/>
          <w:kern w:val="2"/>
        </w:rPr>
        <w:t>签订合同之日起至2026年11月末</w:t>
      </w:r>
      <w:r>
        <w:rPr>
          <w:rFonts w:ascii="Times New Roman" w:hAnsi="Times New Roman" w:cs="Times New Roman" w:eastAsiaTheme="minorEastAsia"/>
          <w:color w:val="auto"/>
          <w:kern w:val="2"/>
        </w:rPr>
        <w:t>（特殊情况以合同为准）。</w:t>
      </w:r>
    </w:p>
    <w:p w14:paraId="5FD22836">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lang w:eastAsia="zh"/>
        </w:rPr>
        <w:t>详见项目需求书</w:t>
      </w:r>
      <w:r>
        <w:rPr>
          <w:rFonts w:ascii="Times New Roman" w:hAnsi="Times New Roman" w:cs="Times New Roman" w:eastAsiaTheme="minorEastAsia"/>
          <w:color w:val="auto"/>
          <w:kern w:val="2"/>
        </w:rPr>
        <w:t>（特殊情况以合同为准）。</w:t>
      </w:r>
    </w:p>
    <w:p w14:paraId="5333541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2038C8F5">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自签订合同之日起10个工作日内支付30％协审服务费用，其余款项于审计项目完成10个工作日内据实结算（特殊情况以合同为准）。</w:t>
      </w:r>
    </w:p>
    <w:p w14:paraId="1399427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0AF142E7">
      <w:pPr>
        <w:autoSpaceDE w:val="0"/>
        <w:autoSpaceDN w:val="0"/>
        <w:adjustRightInd w:val="0"/>
        <w:spacing w:line="360" w:lineRule="auto"/>
        <w:ind w:firstLine="480" w:firstLineChars="200"/>
        <w:rPr>
          <w:rFonts w:eastAsiaTheme="minorEastAsia"/>
          <w:bCs/>
          <w:sz w:val="24"/>
        </w:rPr>
      </w:pPr>
    </w:p>
    <w:p w14:paraId="51539C67">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86DA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2EC2C94">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00966557">
            <w:pPr>
              <w:widowControl/>
              <w:adjustRightInd w:val="0"/>
              <w:snapToGrid w:val="0"/>
              <w:jc w:val="center"/>
              <w:rPr>
                <w:kern w:val="0"/>
                <w:sz w:val="24"/>
                <w:szCs w:val="24"/>
              </w:rPr>
            </w:pPr>
            <w:r>
              <w:rPr>
                <w:kern w:val="0"/>
                <w:sz w:val="24"/>
                <w:szCs w:val="24"/>
              </w:rPr>
              <w:t>分值</w:t>
            </w:r>
          </w:p>
        </w:tc>
      </w:tr>
      <w:tr w14:paraId="2F407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663" w:type="dxa"/>
            <w:shd w:val="clear" w:color="auto" w:fill="auto"/>
            <w:noWrap/>
            <w:vAlign w:val="center"/>
          </w:tcPr>
          <w:p w14:paraId="4F1E551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09FB8DC">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9CD5293">
            <w:pPr>
              <w:widowControl/>
              <w:adjustRightInd w:val="0"/>
              <w:snapToGrid w:val="0"/>
              <w:rPr>
                <w:kern w:val="0"/>
                <w:sz w:val="24"/>
                <w:szCs w:val="24"/>
              </w:rPr>
            </w:pPr>
            <w:r>
              <w:rPr>
                <w:kern w:val="0"/>
                <w:sz w:val="24"/>
                <w:szCs w:val="24"/>
              </w:rPr>
              <w:t>（1）报价超过采购预算的，响应无效，未超过采购预算的报价按以下公式进行计算。</w:t>
            </w:r>
          </w:p>
          <w:p w14:paraId="0A8F54A3">
            <w:pPr>
              <w:widowControl/>
              <w:adjustRightInd w:val="0"/>
              <w:snapToGrid w:val="0"/>
              <w:rPr>
                <w:kern w:val="0"/>
                <w:sz w:val="24"/>
                <w:szCs w:val="24"/>
              </w:rPr>
            </w:pPr>
            <w:r>
              <w:rPr>
                <w:kern w:val="0"/>
                <w:sz w:val="24"/>
                <w:szCs w:val="24"/>
              </w:rPr>
              <w:t>（2）价格得分=（评标基准价/报价）×20</w:t>
            </w:r>
          </w:p>
          <w:p w14:paraId="6AE60F00">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14:paraId="01EC2902">
            <w:pPr>
              <w:widowControl/>
              <w:adjustRightInd w:val="0"/>
              <w:snapToGrid w:val="0"/>
              <w:jc w:val="center"/>
              <w:rPr>
                <w:kern w:val="0"/>
                <w:sz w:val="24"/>
                <w:szCs w:val="24"/>
              </w:rPr>
            </w:pPr>
            <w:r>
              <w:rPr>
                <w:kern w:val="0"/>
                <w:sz w:val="24"/>
                <w:szCs w:val="24"/>
              </w:rPr>
              <w:t>20</w:t>
            </w:r>
          </w:p>
        </w:tc>
      </w:tr>
      <w:tr w14:paraId="7265D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9393" w:type="dxa"/>
            <w:gridSpan w:val="3"/>
            <w:shd w:val="clear" w:color="auto" w:fill="auto"/>
            <w:noWrap/>
            <w:vAlign w:val="center"/>
          </w:tcPr>
          <w:p w14:paraId="113203F8">
            <w:pPr>
              <w:widowControl/>
              <w:adjustRightInd w:val="0"/>
              <w:snapToGrid w:val="0"/>
              <w:jc w:val="center"/>
              <w:rPr>
                <w:kern w:val="0"/>
                <w:sz w:val="24"/>
                <w:szCs w:val="24"/>
              </w:rPr>
            </w:pPr>
            <w:r>
              <w:rPr>
                <w:kern w:val="0"/>
                <w:sz w:val="24"/>
                <w:szCs w:val="24"/>
              </w:rPr>
              <w:t>第二部分 客观分（</w:t>
            </w:r>
            <w:r>
              <w:rPr>
                <w:rFonts w:hint="eastAsia"/>
                <w:kern w:val="0"/>
                <w:sz w:val="24"/>
                <w:szCs w:val="24"/>
              </w:rPr>
              <w:t>38</w:t>
            </w:r>
            <w:r>
              <w:rPr>
                <w:kern w:val="0"/>
                <w:sz w:val="24"/>
                <w:szCs w:val="24"/>
              </w:rPr>
              <w:t>分）</w:t>
            </w:r>
          </w:p>
        </w:tc>
        <w:tc>
          <w:tcPr>
            <w:tcW w:w="1143" w:type="dxa"/>
            <w:shd w:val="clear" w:color="auto" w:fill="auto"/>
            <w:vAlign w:val="center"/>
          </w:tcPr>
          <w:p w14:paraId="69A1B71A">
            <w:pPr>
              <w:widowControl/>
              <w:adjustRightInd w:val="0"/>
              <w:snapToGrid w:val="0"/>
              <w:jc w:val="center"/>
              <w:rPr>
                <w:kern w:val="0"/>
                <w:sz w:val="24"/>
                <w:szCs w:val="24"/>
              </w:rPr>
            </w:pPr>
            <w:r>
              <w:rPr>
                <w:kern w:val="0"/>
                <w:sz w:val="24"/>
                <w:szCs w:val="24"/>
              </w:rPr>
              <w:t>分值</w:t>
            </w:r>
          </w:p>
        </w:tc>
      </w:tr>
      <w:tr w14:paraId="4AF16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D789EB">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0C1731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2BCC04E">
            <w:pPr>
              <w:widowControl/>
              <w:adjustRightInd w:val="0"/>
              <w:snapToGrid w:val="0"/>
              <w:rPr>
                <w:kern w:val="0"/>
                <w:sz w:val="24"/>
                <w:szCs w:val="24"/>
              </w:rPr>
            </w:pPr>
            <w:r>
              <w:rPr>
                <w:kern w:val="0"/>
                <w:sz w:val="24"/>
                <w:szCs w:val="24"/>
              </w:rPr>
              <w:t>完全按照以下要求提供投标人曾实施的会计服务业绩，提供的证明材料均不得遮挡涂黑，否则不予认定加分。</w:t>
            </w:r>
          </w:p>
          <w:p w14:paraId="35776A79">
            <w:pPr>
              <w:widowControl/>
              <w:adjustRightInd w:val="0"/>
              <w:snapToGrid w:val="0"/>
              <w:rPr>
                <w:kern w:val="0"/>
                <w:sz w:val="24"/>
                <w:szCs w:val="24"/>
              </w:rPr>
            </w:pPr>
            <w:r>
              <w:rPr>
                <w:kern w:val="0"/>
                <w:sz w:val="24"/>
                <w:szCs w:val="24"/>
              </w:rPr>
              <w:t>合同原件扫描件。包括买卖双方名称及盖章、服务内容</w:t>
            </w:r>
            <w:r>
              <w:rPr>
                <w:bCs/>
                <w:sz w:val="24"/>
              </w:rPr>
              <w:t>、合同签订日期（应为202</w:t>
            </w:r>
            <w:r>
              <w:rPr>
                <w:rFonts w:hint="eastAsia"/>
                <w:bCs/>
                <w:sz w:val="24"/>
              </w:rPr>
              <w:t>3</w:t>
            </w:r>
            <w:r>
              <w:rPr>
                <w:bCs/>
                <w:sz w:val="24"/>
              </w:rPr>
              <w:t>年1月1日或以后）</w:t>
            </w:r>
            <w:r>
              <w:rPr>
                <w:rFonts w:hint="eastAsia"/>
                <w:bCs/>
                <w:sz w:val="24"/>
              </w:rPr>
              <w:t xml:space="preserve"> </w:t>
            </w:r>
            <w:r>
              <w:rPr>
                <w:kern w:val="0"/>
                <w:sz w:val="24"/>
                <w:szCs w:val="24"/>
              </w:rPr>
              <w:t>。</w:t>
            </w:r>
          </w:p>
          <w:p w14:paraId="44CB20CD">
            <w:pPr>
              <w:widowControl/>
              <w:adjustRightInd w:val="0"/>
              <w:snapToGrid w:val="0"/>
              <w:rPr>
                <w:kern w:val="0"/>
                <w:sz w:val="24"/>
                <w:szCs w:val="24"/>
              </w:rPr>
            </w:pPr>
            <w:r>
              <w:rPr>
                <w:kern w:val="0"/>
                <w:sz w:val="24"/>
                <w:szCs w:val="24"/>
              </w:rPr>
              <w:t>每个业绩2分，最多10分</w:t>
            </w:r>
          </w:p>
        </w:tc>
        <w:tc>
          <w:tcPr>
            <w:tcW w:w="1143" w:type="dxa"/>
            <w:shd w:val="clear" w:color="auto" w:fill="auto"/>
            <w:vAlign w:val="center"/>
          </w:tcPr>
          <w:p w14:paraId="6967AFA6">
            <w:pPr>
              <w:widowControl/>
              <w:adjustRightInd w:val="0"/>
              <w:snapToGrid w:val="0"/>
              <w:jc w:val="center"/>
              <w:rPr>
                <w:kern w:val="0"/>
                <w:sz w:val="24"/>
                <w:szCs w:val="24"/>
              </w:rPr>
            </w:pPr>
            <w:r>
              <w:rPr>
                <w:kern w:val="0"/>
                <w:sz w:val="24"/>
                <w:szCs w:val="24"/>
              </w:rPr>
              <w:t>10</w:t>
            </w:r>
          </w:p>
        </w:tc>
      </w:tr>
      <w:tr w14:paraId="6556F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AE58DC6">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D63AEFE">
            <w:pPr>
              <w:widowControl/>
              <w:adjustRightInd w:val="0"/>
              <w:snapToGrid w:val="0"/>
              <w:jc w:val="center"/>
              <w:rPr>
                <w:kern w:val="0"/>
                <w:sz w:val="24"/>
                <w:szCs w:val="24"/>
              </w:rPr>
            </w:pPr>
            <w:r>
              <w:rPr>
                <w:sz w:val="24"/>
              </w:rPr>
              <w:t>投入人员评价</w:t>
            </w:r>
          </w:p>
        </w:tc>
        <w:tc>
          <w:tcPr>
            <w:tcW w:w="7311" w:type="dxa"/>
            <w:shd w:val="clear" w:color="auto" w:fill="auto"/>
            <w:vAlign w:val="center"/>
          </w:tcPr>
          <w:p w14:paraId="6FA58575">
            <w:pPr>
              <w:widowControl/>
              <w:adjustRightInd w:val="0"/>
              <w:snapToGrid w:val="0"/>
              <w:rPr>
                <w:kern w:val="0"/>
                <w:sz w:val="24"/>
                <w:szCs w:val="24"/>
              </w:rPr>
            </w:pPr>
            <w:r>
              <w:rPr>
                <w:kern w:val="0"/>
                <w:sz w:val="24"/>
                <w:szCs w:val="24"/>
              </w:rPr>
              <w:t>投入的人员为投标单位正式员工，提供姓名、递交响应文件</w:t>
            </w:r>
            <w:r>
              <w:t>截止</w:t>
            </w:r>
            <w:r>
              <w:rPr>
                <w:kern w:val="0"/>
                <w:sz w:val="24"/>
                <w:szCs w:val="24"/>
              </w:rPr>
              <w:t>日前三个月中任意一个月的由投标单位为投入人员缴纳社会保险证明扫描件，否则不予认定加分。</w:t>
            </w:r>
          </w:p>
          <w:p w14:paraId="2A82C0AE">
            <w:pPr>
              <w:pStyle w:val="37"/>
              <w:widowControl/>
              <w:numPr>
                <w:ilvl w:val="0"/>
                <w:numId w:val="1"/>
              </w:numPr>
              <w:adjustRightInd w:val="0"/>
              <w:snapToGrid w:val="0"/>
              <w:ind w:firstLineChars="0"/>
              <w:rPr>
                <w:kern w:val="0"/>
                <w:sz w:val="24"/>
              </w:rPr>
            </w:pPr>
            <w:r>
              <w:rPr>
                <w:kern w:val="0"/>
                <w:sz w:val="24"/>
              </w:rPr>
              <w:t>投入人员具备（</w:t>
            </w:r>
            <w:r>
              <w:rPr>
                <w:rFonts w:hint="eastAsia"/>
                <w:kern w:val="0"/>
                <w:sz w:val="24"/>
              </w:rPr>
              <w:t>中级或以上）</w:t>
            </w:r>
            <w:r>
              <w:rPr>
                <w:kern w:val="0"/>
                <w:sz w:val="24"/>
              </w:rPr>
              <w:t>会计专业技术资格证书</w:t>
            </w:r>
            <w:r>
              <w:rPr>
                <w:rFonts w:hint="eastAsia"/>
                <w:kern w:val="0"/>
                <w:sz w:val="24"/>
              </w:rPr>
              <w:t>、提供一份证书扫描件得</w:t>
            </w:r>
            <w:r>
              <w:rPr>
                <w:rFonts w:hint="eastAsia"/>
                <w:kern w:val="0"/>
                <w:sz w:val="24"/>
                <w:lang w:eastAsia="zh-CN"/>
              </w:rPr>
              <w:t>2</w:t>
            </w:r>
            <w:r>
              <w:rPr>
                <w:rFonts w:hint="eastAsia"/>
                <w:kern w:val="0"/>
                <w:sz w:val="24"/>
              </w:rPr>
              <w:t>分，最多</w:t>
            </w:r>
            <w:r>
              <w:rPr>
                <w:rFonts w:hint="eastAsia"/>
                <w:kern w:val="0"/>
                <w:sz w:val="24"/>
                <w:lang w:eastAsia="zh-CN"/>
              </w:rPr>
              <w:t>12</w:t>
            </w:r>
            <w:r>
              <w:rPr>
                <w:rFonts w:hint="eastAsia"/>
                <w:kern w:val="0"/>
                <w:sz w:val="24"/>
              </w:rPr>
              <w:t>分。</w:t>
            </w:r>
          </w:p>
          <w:p w14:paraId="052932A1">
            <w:pPr>
              <w:pStyle w:val="37"/>
              <w:widowControl/>
              <w:numPr>
                <w:ilvl w:val="0"/>
                <w:numId w:val="1"/>
              </w:numPr>
              <w:adjustRightInd w:val="0"/>
              <w:snapToGrid w:val="0"/>
              <w:ind w:firstLineChars="0"/>
              <w:rPr>
                <w:kern w:val="0"/>
                <w:sz w:val="24"/>
              </w:rPr>
            </w:pPr>
            <w:r>
              <w:rPr>
                <w:kern w:val="0"/>
                <w:sz w:val="24"/>
              </w:rPr>
              <w:t>投入人员</w:t>
            </w:r>
            <w:r>
              <w:rPr>
                <w:rFonts w:hint="eastAsia"/>
                <w:kern w:val="0"/>
                <w:sz w:val="24"/>
              </w:rPr>
              <w:t>具有5年或以上相关工作经验并提供</w:t>
            </w:r>
            <w:r>
              <w:rPr>
                <w:rFonts w:hint="eastAsia"/>
                <w:kern w:val="0"/>
                <w:sz w:val="24"/>
                <w:lang w:eastAsia="zh-CN"/>
              </w:rPr>
              <w:t>工作</w:t>
            </w:r>
            <w:r>
              <w:rPr>
                <w:rFonts w:hint="eastAsia"/>
                <w:kern w:val="0"/>
                <w:sz w:val="24"/>
              </w:rPr>
              <w:t>简历，提供一份</w:t>
            </w:r>
            <w:r>
              <w:rPr>
                <w:rFonts w:hint="eastAsia"/>
                <w:kern w:val="0"/>
                <w:sz w:val="24"/>
                <w:lang w:eastAsia="zh-CN"/>
              </w:rPr>
              <w:t>工作</w:t>
            </w:r>
            <w:r>
              <w:rPr>
                <w:rFonts w:hint="eastAsia"/>
                <w:kern w:val="0"/>
                <w:sz w:val="24"/>
              </w:rPr>
              <w:t>简历</w:t>
            </w:r>
            <w:r>
              <w:rPr>
                <w:rFonts w:hint="eastAsia"/>
                <w:kern w:val="0"/>
                <w:sz w:val="24"/>
                <w:lang w:eastAsia="zh-CN"/>
              </w:rPr>
              <w:t>扫描件</w:t>
            </w:r>
            <w:r>
              <w:rPr>
                <w:rFonts w:hint="eastAsia"/>
                <w:kern w:val="0"/>
                <w:sz w:val="24"/>
              </w:rPr>
              <w:t>得</w:t>
            </w:r>
            <w:r>
              <w:rPr>
                <w:rFonts w:hint="eastAsia"/>
                <w:kern w:val="0"/>
                <w:sz w:val="24"/>
                <w:lang w:eastAsia="zh-CN"/>
              </w:rPr>
              <w:t>2分，最多12分。</w:t>
            </w:r>
          </w:p>
        </w:tc>
        <w:tc>
          <w:tcPr>
            <w:tcW w:w="1143" w:type="dxa"/>
            <w:shd w:val="clear" w:color="auto" w:fill="auto"/>
            <w:vAlign w:val="center"/>
          </w:tcPr>
          <w:p w14:paraId="08686302">
            <w:pPr>
              <w:widowControl/>
              <w:adjustRightInd w:val="0"/>
              <w:snapToGrid w:val="0"/>
              <w:jc w:val="center"/>
              <w:rPr>
                <w:kern w:val="0"/>
                <w:sz w:val="24"/>
                <w:szCs w:val="24"/>
              </w:rPr>
            </w:pPr>
            <w:r>
              <w:rPr>
                <w:rFonts w:hint="eastAsia"/>
                <w:kern w:val="0"/>
                <w:sz w:val="24"/>
                <w:szCs w:val="24"/>
              </w:rPr>
              <w:t>24</w:t>
            </w:r>
          </w:p>
        </w:tc>
      </w:tr>
      <w:tr w14:paraId="324AF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6A2845">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40A9B62">
            <w:pPr>
              <w:widowControl/>
              <w:adjustRightInd w:val="0"/>
              <w:snapToGrid w:val="0"/>
              <w:jc w:val="center"/>
              <w:rPr>
                <w:sz w:val="24"/>
              </w:rPr>
            </w:pPr>
            <w:r>
              <w:rPr>
                <w:sz w:val="24"/>
              </w:rPr>
              <w:t>投标人承诺评价</w:t>
            </w:r>
          </w:p>
        </w:tc>
        <w:tc>
          <w:tcPr>
            <w:tcW w:w="7311" w:type="dxa"/>
            <w:shd w:val="clear" w:color="auto" w:fill="auto"/>
            <w:vAlign w:val="center"/>
          </w:tcPr>
          <w:p w14:paraId="5C97EB5E">
            <w:pPr>
              <w:widowControl/>
              <w:adjustRightInd w:val="0"/>
              <w:snapToGrid w:val="0"/>
              <w:rPr>
                <w:kern w:val="0"/>
                <w:sz w:val="24"/>
                <w:szCs w:val="24"/>
              </w:rPr>
            </w:pPr>
            <w:r>
              <w:rPr>
                <w:kern w:val="0"/>
                <w:sz w:val="24"/>
                <w:szCs w:val="24"/>
              </w:rPr>
              <w:t>承诺完全满足本文件“报价要求”、“时间地点要求”、“付款方式要求”和技术要求中非“</w:t>
            </w:r>
            <w:r>
              <w:rPr>
                <w:rFonts w:hint="eastAsia" w:ascii="宋体" w:hAnsi="宋体" w:cs="宋体"/>
                <w:kern w:val="0"/>
                <w:sz w:val="24"/>
                <w:szCs w:val="24"/>
              </w:rPr>
              <w:t>★</w:t>
            </w:r>
            <w:r>
              <w:rPr>
                <w:kern w:val="0"/>
                <w:sz w:val="24"/>
                <w:szCs w:val="24"/>
              </w:rPr>
              <w:t>”号要求的：</w:t>
            </w:r>
            <w:r>
              <w:rPr>
                <w:rFonts w:hint="eastAsia"/>
                <w:kern w:val="0"/>
                <w:sz w:val="24"/>
                <w:szCs w:val="24"/>
              </w:rPr>
              <w:t>4</w:t>
            </w:r>
            <w:r>
              <w:rPr>
                <w:kern w:val="0"/>
                <w:sz w:val="24"/>
                <w:szCs w:val="24"/>
              </w:rPr>
              <w:t>分，其他0分。</w:t>
            </w:r>
          </w:p>
        </w:tc>
        <w:tc>
          <w:tcPr>
            <w:tcW w:w="1143" w:type="dxa"/>
            <w:shd w:val="clear" w:color="auto" w:fill="auto"/>
            <w:vAlign w:val="center"/>
          </w:tcPr>
          <w:p w14:paraId="6E551555">
            <w:pPr>
              <w:widowControl/>
              <w:adjustRightInd w:val="0"/>
              <w:snapToGrid w:val="0"/>
              <w:jc w:val="center"/>
              <w:rPr>
                <w:kern w:val="0"/>
                <w:sz w:val="24"/>
                <w:szCs w:val="24"/>
              </w:rPr>
            </w:pPr>
            <w:r>
              <w:rPr>
                <w:rFonts w:hint="eastAsia"/>
                <w:kern w:val="0"/>
                <w:sz w:val="24"/>
                <w:szCs w:val="24"/>
              </w:rPr>
              <w:t>4</w:t>
            </w:r>
          </w:p>
        </w:tc>
      </w:tr>
      <w:tr w14:paraId="7A9F5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A82E240">
            <w:pPr>
              <w:widowControl/>
              <w:adjustRightInd w:val="0"/>
              <w:snapToGrid w:val="0"/>
              <w:jc w:val="center"/>
              <w:rPr>
                <w:kern w:val="0"/>
                <w:sz w:val="24"/>
                <w:szCs w:val="24"/>
              </w:rPr>
            </w:pPr>
            <w:r>
              <w:rPr>
                <w:kern w:val="0"/>
                <w:sz w:val="24"/>
                <w:szCs w:val="24"/>
              </w:rPr>
              <w:t>第三部分 主观分（</w:t>
            </w:r>
            <w:r>
              <w:rPr>
                <w:rFonts w:hint="eastAsia"/>
                <w:kern w:val="0"/>
                <w:sz w:val="24"/>
                <w:szCs w:val="24"/>
              </w:rPr>
              <w:t>42</w:t>
            </w:r>
            <w:r>
              <w:rPr>
                <w:kern w:val="0"/>
                <w:sz w:val="24"/>
                <w:szCs w:val="24"/>
              </w:rPr>
              <w:t>分）</w:t>
            </w:r>
          </w:p>
        </w:tc>
        <w:tc>
          <w:tcPr>
            <w:tcW w:w="1143" w:type="dxa"/>
            <w:shd w:val="clear" w:color="auto" w:fill="auto"/>
            <w:vAlign w:val="center"/>
          </w:tcPr>
          <w:p w14:paraId="70BA3978">
            <w:pPr>
              <w:widowControl/>
              <w:adjustRightInd w:val="0"/>
              <w:snapToGrid w:val="0"/>
              <w:jc w:val="center"/>
              <w:rPr>
                <w:kern w:val="0"/>
                <w:sz w:val="24"/>
                <w:szCs w:val="24"/>
              </w:rPr>
            </w:pPr>
            <w:r>
              <w:rPr>
                <w:kern w:val="0"/>
                <w:sz w:val="24"/>
                <w:szCs w:val="24"/>
              </w:rPr>
              <w:t>分值</w:t>
            </w:r>
          </w:p>
        </w:tc>
      </w:tr>
      <w:tr w14:paraId="1999C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D744B7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80928F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A3B3A0B">
            <w:pPr>
              <w:widowControl/>
              <w:adjustRightInd w:val="0"/>
              <w:snapToGrid w:val="0"/>
              <w:rPr>
                <w:kern w:val="0"/>
                <w:sz w:val="24"/>
                <w:szCs w:val="24"/>
              </w:rPr>
            </w:pPr>
            <w:r>
              <w:rPr>
                <w:kern w:val="0"/>
                <w:sz w:val="24"/>
                <w:szCs w:val="24"/>
              </w:rPr>
              <w:t>至少包含各岗位投入人员数量、各岗位内部人员安排配置方案</w:t>
            </w:r>
          </w:p>
          <w:p w14:paraId="3CE7EF6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48DF2E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3ABB33A">
            <w:pPr>
              <w:widowControl/>
              <w:adjustRightInd w:val="0"/>
              <w:snapToGrid w:val="0"/>
              <w:jc w:val="center"/>
              <w:rPr>
                <w:kern w:val="0"/>
                <w:sz w:val="24"/>
                <w:szCs w:val="24"/>
              </w:rPr>
            </w:pPr>
            <w:r>
              <w:rPr>
                <w:rFonts w:hint="eastAsia"/>
                <w:kern w:val="0"/>
                <w:sz w:val="24"/>
                <w:szCs w:val="24"/>
              </w:rPr>
              <w:t>6</w:t>
            </w:r>
          </w:p>
        </w:tc>
      </w:tr>
      <w:tr w14:paraId="7E77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A842D6E">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3BE6A437">
            <w:pPr>
              <w:widowControl/>
              <w:adjustRightInd w:val="0"/>
              <w:snapToGrid w:val="0"/>
              <w:jc w:val="center"/>
              <w:rPr>
                <w:kern w:val="0"/>
                <w:sz w:val="24"/>
                <w:szCs w:val="24"/>
              </w:rPr>
            </w:pPr>
            <w:r>
              <w:rPr>
                <w:sz w:val="24"/>
              </w:rPr>
              <w:t>针对本项目特点的专业化服务方案评价</w:t>
            </w:r>
          </w:p>
        </w:tc>
        <w:tc>
          <w:tcPr>
            <w:tcW w:w="7311" w:type="dxa"/>
            <w:shd w:val="clear" w:color="auto" w:fill="auto"/>
            <w:vAlign w:val="center"/>
          </w:tcPr>
          <w:p w14:paraId="7AC0F7FF">
            <w:pPr>
              <w:widowControl/>
              <w:adjustRightInd w:val="0"/>
              <w:snapToGrid w:val="0"/>
              <w:rPr>
                <w:kern w:val="0"/>
                <w:sz w:val="24"/>
                <w:szCs w:val="24"/>
              </w:rPr>
            </w:pPr>
            <w:r>
              <w:rPr>
                <w:kern w:val="0"/>
                <w:sz w:val="24"/>
                <w:szCs w:val="24"/>
              </w:rPr>
              <w:t>至少包含针对本项目的会计服务方案</w:t>
            </w:r>
          </w:p>
          <w:p w14:paraId="0B7FAE59">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AE2E8F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189E578C">
            <w:pPr>
              <w:widowControl/>
              <w:adjustRightInd w:val="0"/>
              <w:snapToGrid w:val="0"/>
              <w:jc w:val="center"/>
              <w:rPr>
                <w:kern w:val="0"/>
                <w:sz w:val="24"/>
                <w:szCs w:val="24"/>
              </w:rPr>
            </w:pPr>
            <w:r>
              <w:rPr>
                <w:rFonts w:hint="eastAsia"/>
                <w:kern w:val="0"/>
                <w:sz w:val="24"/>
                <w:szCs w:val="24"/>
              </w:rPr>
              <w:t>6</w:t>
            </w:r>
          </w:p>
        </w:tc>
      </w:tr>
      <w:tr w14:paraId="762D2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19F451B">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27B3C642">
            <w:pPr>
              <w:widowControl/>
              <w:adjustRightInd w:val="0"/>
              <w:snapToGrid w:val="0"/>
              <w:jc w:val="center"/>
              <w:rPr>
                <w:kern w:val="0"/>
                <w:sz w:val="24"/>
                <w:szCs w:val="24"/>
              </w:rPr>
            </w:pPr>
            <w:r>
              <w:rPr>
                <w:sz w:val="24"/>
              </w:rPr>
              <w:t>对项目重点、难点的理解评价</w:t>
            </w:r>
          </w:p>
        </w:tc>
        <w:tc>
          <w:tcPr>
            <w:tcW w:w="7311" w:type="dxa"/>
            <w:shd w:val="clear" w:color="auto" w:fill="auto"/>
            <w:vAlign w:val="center"/>
          </w:tcPr>
          <w:p w14:paraId="1428D305">
            <w:pPr>
              <w:widowControl/>
              <w:adjustRightInd w:val="0"/>
              <w:snapToGrid w:val="0"/>
              <w:rPr>
                <w:kern w:val="0"/>
                <w:sz w:val="24"/>
                <w:szCs w:val="24"/>
              </w:rPr>
            </w:pPr>
            <w:r>
              <w:rPr>
                <w:kern w:val="0"/>
                <w:sz w:val="24"/>
                <w:szCs w:val="24"/>
              </w:rPr>
              <w:t>至少包含针对本项目重点和难点的理解以及针对重点难点的应对解决方案</w:t>
            </w:r>
          </w:p>
          <w:p w14:paraId="6F4D116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A26D91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6F0D51D7">
            <w:pPr>
              <w:widowControl/>
              <w:adjustRightInd w:val="0"/>
              <w:snapToGrid w:val="0"/>
              <w:jc w:val="center"/>
              <w:rPr>
                <w:kern w:val="0"/>
                <w:sz w:val="24"/>
                <w:szCs w:val="24"/>
              </w:rPr>
            </w:pPr>
            <w:r>
              <w:rPr>
                <w:rFonts w:hint="eastAsia"/>
                <w:kern w:val="0"/>
                <w:sz w:val="24"/>
                <w:szCs w:val="24"/>
              </w:rPr>
              <w:t>6</w:t>
            </w:r>
          </w:p>
        </w:tc>
      </w:tr>
      <w:tr w14:paraId="5C70E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60028A">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2CAC3B45">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14:paraId="572E024D">
            <w:pPr>
              <w:widowControl/>
              <w:adjustRightInd w:val="0"/>
              <w:snapToGrid w:val="0"/>
              <w:rPr>
                <w:kern w:val="0"/>
                <w:sz w:val="24"/>
                <w:szCs w:val="24"/>
              </w:rPr>
            </w:pPr>
            <w:r>
              <w:rPr>
                <w:kern w:val="0"/>
                <w:sz w:val="24"/>
                <w:szCs w:val="24"/>
              </w:rPr>
              <w:t>至少包含针对投入人员的服务管理规章制度</w:t>
            </w:r>
          </w:p>
          <w:p w14:paraId="06EADD0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0B7A7F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F265758">
            <w:pPr>
              <w:widowControl/>
              <w:adjustRightInd w:val="0"/>
              <w:snapToGrid w:val="0"/>
              <w:jc w:val="center"/>
              <w:rPr>
                <w:kern w:val="0"/>
                <w:sz w:val="24"/>
                <w:szCs w:val="24"/>
              </w:rPr>
            </w:pPr>
            <w:r>
              <w:rPr>
                <w:rFonts w:hint="eastAsia"/>
                <w:kern w:val="0"/>
                <w:sz w:val="24"/>
                <w:szCs w:val="24"/>
              </w:rPr>
              <w:t>6</w:t>
            </w:r>
          </w:p>
        </w:tc>
      </w:tr>
      <w:tr w14:paraId="1CCBA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063797">
            <w:pPr>
              <w:widowControl/>
              <w:adjustRightInd w:val="0"/>
              <w:snapToGrid w:val="0"/>
              <w:jc w:val="center"/>
              <w:rPr>
                <w:kern w:val="0"/>
                <w:sz w:val="24"/>
                <w:szCs w:val="24"/>
              </w:rPr>
            </w:pPr>
            <w:r>
              <w:rPr>
                <w:kern w:val="0"/>
                <w:sz w:val="24"/>
                <w:szCs w:val="24"/>
              </w:rPr>
              <w:t>5</w:t>
            </w:r>
          </w:p>
        </w:tc>
        <w:tc>
          <w:tcPr>
            <w:tcW w:w="1419" w:type="dxa"/>
            <w:shd w:val="clear" w:color="auto" w:fill="auto"/>
            <w:vAlign w:val="center"/>
          </w:tcPr>
          <w:p w14:paraId="5FD5B193">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14:paraId="4F09E487">
            <w:pPr>
              <w:widowControl/>
              <w:adjustRightInd w:val="0"/>
              <w:snapToGrid w:val="0"/>
              <w:rPr>
                <w:sz w:val="24"/>
              </w:rPr>
            </w:pPr>
            <w:r>
              <w:rPr>
                <w:sz w:val="24"/>
              </w:rPr>
              <w:t>至少包含保证服务过程中有可能获取的保密信息不泄露的措施：制定保密制度、服务人员保密培训、重点岗位双人服务、泄密惩罚办法。</w:t>
            </w:r>
          </w:p>
          <w:p w14:paraId="613B453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39C937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314894D5">
            <w:pPr>
              <w:widowControl/>
              <w:adjustRightInd w:val="0"/>
              <w:snapToGrid w:val="0"/>
              <w:jc w:val="center"/>
              <w:rPr>
                <w:kern w:val="0"/>
                <w:sz w:val="24"/>
                <w:szCs w:val="24"/>
              </w:rPr>
            </w:pPr>
            <w:r>
              <w:rPr>
                <w:rFonts w:hint="eastAsia"/>
                <w:kern w:val="0"/>
                <w:sz w:val="24"/>
                <w:szCs w:val="24"/>
              </w:rPr>
              <w:t>6</w:t>
            </w:r>
          </w:p>
        </w:tc>
      </w:tr>
      <w:tr w14:paraId="3603A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36C5EF3">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34705046">
            <w:pPr>
              <w:widowControl/>
              <w:adjustRightInd w:val="0"/>
              <w:snapToGrid w:val="0"/>
              <w:jc w:val="center"/>
              <w:rPr>
                <w:sz w:val="24"/>
              </w:rPr>
            </w:pPr>
            <w:r>
              <w:rPr>
                <w:sz w:val="24"/>
              </w:rPr>
              <w:t>进度安排评价</w:t>
            </w:r>
          </w:p>
        </w:tc>
        <w:tc>
          <w:tcPr>
            <w:tcW w:w="7311" w:type="dxa"/>
            <w:shd w:val="clear" w:color="auto" w:fill="auto"/>
            <w:vAlign w:val="center"/>
          </w:tcPr>
          <w:p w14:paraId="57C742AC">
            <w:pPr>
              <w:widowControl/>
              <w:adjustRightInd w:val="0"/>
              <w:snapToGrid w:val="0"/>
              <w:rPr>
                <w:kern w:val="0"/>
                <w:sz w:val="24"/>
                <w:szCs w:val="24"/>
              </w:rPr>
            </w:pPr>
            <w:r>
              <w:rPr>
                <w:kern w:val="0"/>
                <w:sz w:val="24"/>
                <w:szCs w:val="24"/>
              </w:rPr>
              <w:t>至少包含各阶段工作进度安排、按时限完成的保障措施、进度落后时的挽回措施等</w:t>
            </w:r>
          </w:p>
          <w:p w14:paraId="5B97B79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CB5AB7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66DCE488">
            <w:pPr>
              <w:widowControl/>
              <w:adjustRightInd w:val="0"/>
              <w:snapToGrid w:val="0"/>
              <w:jc w:val="center"/>
              <w:rPr>
                <w:kern w:val="0"/>
                <w:sz w:val="24"/>
                <w:szCs w:val="24"/>
              </w:rPr>
            </w:pPr>
            <w:r>
              <w:rPr>
                <w:rFonts w:hint="eastAsia"/>
                <w:kern w:val="0"/>
                <w:sz w:val="24"/>
                <w:szCs w:val="24"/>
              </w:rPr>
              <w:t>6</w:t>
            </w:r>
          </w:p>
        </w:tc>
      </w:tr>
      <w:tr w14:paraId="649D8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CDECC2">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07EAE61E">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7FBD9B2B">
            <w:pPr>
              <w:widowControl/>
              <w:adjustRightInd w:val="0"/>
              <w:snapToGrid w:val="0"/>
              <w:rPr>
                <w:kern w:val="0"/>
                <w:sz w:val="24"/>
                <w:szCs w:val="24"/>
              </w:rPr>
            </w:pPr>
            <w:r>
              <w:rPr>
                <w:kern w:val="0"/>
                <w:sz w:val="24"/>
                <w:szCs w:val="24"/>
              </w:rPr>
              <w:t>至少包含指定专人为采购人服务、定期配合沟通频次、建立配合沟通内容记录台账、配合沟通效果反馈机制等方面内容</w:t>
            </w:r>
          </w:p>
          <w:p w14:paraId="56B5C56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D91E80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E4DAF40">
            <w:pPr>
              <w:widowControl/>
              <w:adjustRightInd w:val="0"/>
              <w:snapToGrid w:val="0"/>
              <w:jc w:val="center"/>
              <w:rPr>
                <w:kern w:val="0"/>
                <w:sz w:val="24"/>
                <w:szCs w:val="24"/>
              </w:rPr>
            </w:pPr>
            <w:r>
              <w:rPr>
                <w:rFonts w:hint="eastAsia"/>
                <w:kern w:val="0"/>
                <w:sz w:val="24"/>
                <w:szCs w:val="24"/>
              </w:rPr>
              <w:t>3</w:t>
            </w:r>
          </w:p>
        </w:tc>
      </w:tr>
      <w:tr w14:paraId="63A34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C147D2">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6F37D0D5">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14:paraId="2FA59130">
            <w:pPr>
              <w:widowControl/>
              <w:adjustRightInd w:val="0"/>
              <w:snapToGrid w:val="0"/>
              <w:rPr>
                <w:kern w:val="0"/>
                <w:sz w:val="24"/>
                <w:szCs w:val="24"/>
              </w:rPr>
            </w:pPr>
            <w:r>
              <w:rPr>
                <w:kern w:val="0"/>
                <w:sz w:val="24"/>
                <w:szCs w:val="24"/>
              </w:rPr>
              <w:t>至少包含服务过程中保证服务质量的措施、对出现服务质量问题时如何挽回、人员服务态度保障、人员业务专业化水平保障等方面内容</w:t>
            </w:r>
          </w:p>
          <w:p w14:paraId="5743917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CCA99C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0590C11A">
            <w:pPr>
              <w:widowControl/>
              <w:adjustRightInd w:val="0"/>
              <w:snapToGrid w:val="0"/>
              <w:jc w:val="center"/>
              <w:rPr>
                <w:kern w:val="0"/>
                <w:sz w:val="24"/>
                <w:szCs w:val="24"/>
              </w:rPr>
            </w:pPr>
            <w:r>
              <w:rPr>
                <w:rFonts w:hint="eastAsia"/>
                <w:kern w:val="0"/>
                <w:sz w:val="24"/>
                <w:szCs w:val="24"/>
              </w:rPr>
              <w:t>3</w:t>
            </w:r>
          </w:p>
        </w:tc>
      </w:tr>
      <w:tr w14:paraId="5F5F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FE95DD0">
            <w:pPr>
              <w:widowControl/>
              <w:adjustRightInd w:val="0"/>
              <w:snapToGrid w:val="0"/>
              <w:jc w:val="center"/>
              <w:rPr>
                <w:sz w:val="24"/>
              </w:rPr>
            </w:pPr>
            <w:r>
              <w:rPr>
                <w:sz w:val="24"/>
              </w:rPr>
              <w:t>合计</w:t>
            </w:r>
          </w:p>
        </w:tc>
        <w:tc>
          <w:tcPr>
            <w:tcW w:w="1143" w:type="dxa"/>
            <w:shd w:val="clear" w:color="auto" w:fill="auto"/>
            <w:vAlign w:val="center"/>
          </w:tcPr>
          <w:p w14:paraId="20B2D165">
            <w:pPr>
              <w:widowControl/>
              <w:adjustRightInd w:val="0"/>
              <w:snapToGrid w:val="0"/>
              <w:jc w:val="center"/>
              <w:rPr>
                <w:kern w:val="0"/>
                <w:sz w:val="24"/>
                <w:szCs w:val="24"/>
              </w:rPr>
            </w:pPr>
            <w:r>
              <w:rPr>
                <w:kern w:val="0"/>
                <w:sz w:val="24"/>
                <w:szCs w:val="24"/>
              </w:rPr>
              <w:t>100</w:t>
            </w:r>
          </w:p>
        </w:tc>
      </w:tr>
    </w:tbl>
    <w:p w14:paraId="77CB640D">
      <w:pPr>
        <w:spacing w:line="360" w:lineRule="auto"/>
        <w:ind w:firstLine="480" w:firstLineChars="200"/>
        <w:outlineLvl w:val="0"/>
        <w:rPr>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D6CD97D">
      <w:pPr>
        <w:widowControl/>
        <w:jc w:val="left"/>
        <w:rPr>
          <w:b/>
          <w:sz w:val="24"/>
        </w:rPr>
      </w:pPr>
      <w:r>
        <w:rPr>
          <w:b/>
          <w:sz w:val="24"/>
        </w:rPr>
        <w:br w:type="page"/>
      </w:r>
    </w:p>
    <w:p w14:paraId="0B2AD0EE">
      <w:pPr>
        <w:spacing w:line="360" w:lineRule="auto"/>
        <w:jc w:val="center"/>
        <w:rPr>
          <w:b/>
          <w:sz w:val="24"/>
        </w:rPr>
      </w:pPr>
      <w:r>
        <w:rPr>
          <w:b/>
          <w:sz w:val="24"/>
        </w:rPr>
        <w:t>项目需求书</w:t>
      </w:r>
    </w:p>
    <w:p w14:paraId="23B8461A">
      <w:pPr>
        <w:pStyle w:val="37"/>
        <w:numPr>
          <w:ilvl w:val="0"/>
          <w:numId w:val="2"/>
        </w:numPr>
        <w:spacing w:line="360" w:lineRule="auto"/>
        <w:ind w:firstLineChars="0"/>
        <w:outlineLvl w:val="0"/>
        <w:rPr>
          <w:sz w:val="24"/>
        </w:rPr>
      </w:pPr>
      <w:r>
        <w:rPr>
          <w:sz w:val="24"/>
        </w:rPr>
        <w:t>技术要求</w:t>
      </w:r>
    </w:p>
    <w:tbl>
      <w:tblPr>
        <w:tblStyle w:val="16"/>
        <w:tblW w:w="0" w:type="auto"/>
        <w:tblInd w:w="0" w:type="dxa"/>
        <w:tblLayout w:type="fixed"/>
        <w:tblCellMar>
          <w:top w:w="0" w:type="dxa"/>
          <w:left w:w="108" w:type="dxa"/>
          <w:bottom w:w="0" w:type="dxa"/>
          <w:right w:w="108" w:type="dxa"/>
        </w:tblCellMar>
      </w:tblPr>
      <w:tblGrid>
        <w:gridCol w:w="438"/>
        <w:gridCol w:w="663"/>
        <w:gridCol w:w="425"/>
        <w:gridCol w:w="567"/>
        <w:gridCol w:w="567"/>
        <w:gridCol w:w="567"/>
        <w:gridCol w:w="567"/>
        <w:gridCol w:w="567"/>
        <w:gridCol w:w="567"/>
        <w:gridCol w:w="425"/>
        <w:gridCol w:w="709"/>
        <w:gridCol w:w="885"/>
      </w:tblGrid>
      <w:tr w14:paraId="4F44BEC7">
        <w:tblPrEx>
          <w:tblCellMar>
            <w:top w:w="0" w:type="dxa"/>
            <w:left w:w="108" w:type="dxa"/>
            <w:bottom w:w="0" w:type="dxa"/>
            <w:right w:w="108" w:type="dxa"/>
          </w:tblCellMar>
        </w:tblPrEx>
        <w:trPr>
          <w:trHeight w:val="480" w:hRule="atLeast"/>
        </w:trPr>
        <w:tc>
          <w:tcPr>
            <w:tcW w:w="438" w:type="dxa"/>
            <w:vMerge w:val="restart"/>
            <w:tcBorders>
              <w:top w:val="single" w:color="000000" w:sz="4" w:space="0"/>
              <w:left w:val="single" w:color="000000" w:sz="4" w:space="0"/>
              <w:bottom w:val="single" w:color="000000" w:sz="4" w:space="0"/>
              <w:right w:val="single" w:color="000000" w:sz="4" w:space="0"/>
            </w:tcBorders>
            <w:vAlign w:val="center"/>
          </w:tcPr>
          <w:p w14:paraId="0C5E6C8D">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技术类别</w:t>
            </w:r>
          </w:p>
        </w:tc>
        <w:tc>
          <w:tcPr>
            <w:tcW w:w="663" w:type="dxa"/>
            <w:vMerge w:val="restart"/>
            <w:tcBorders>
              <w:top w:val="single" w:color="000000" w:sz="4" w:space="0"/>
              <w:left w:val="single" w:color="000000" w:sz="4" w:space="0"/>
              <w:bottom w:val="single" w:color="000000" w:sz="4" w:space="0"/>
              <w:right w:val="single" w:color="000000" w:sz="4" w:space="0"/>
            </w:tcBorders>
            <w:vAlign w:val="center"/>
          </w:tcPr>
          <w:p w14:paraId="1241306E">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服务项目</w:t>
            </w:r>
          </w:p>
        </w:tc>
        <w:tc>
          <w:tcPr>
            <w:tcW w:w="3827" w:type="dxa"/>
            <w:gridSpan w:val="7"/>
            <w:tcBorders>
              <w:top w:val="single" w:color="000000" w:sz="4" w:space="0"/>
              <w:left w:val="single" w:color="000000" w:sz="4" w:space="0"/>
              <w:bottom w:val="single" w:color="000000" w:sz="4" w:space="0"/>
              <w:right w:val="single" w:color="000000" w:sz="4" w:space="0"/>
            </w:tcBorders>
            <w:noWrap/>
            <w:vAlign w:val="center"/>
          </w:tcPr>
          <w:p w14:paraId="242E1EC3">
            <w:pPr>
              <w:widowControl/>
              <w:jc w:val="center"/>
              <w:textAlignment w:val="center"/>
              <w:rPr>
                <w:rFonts w:ascii="黑体" w:hAnsi="宋体" w:eastAsia="黑体" w:cs="黑体"/>
                <w:sz w:val="20"/>
              </w:rPr>
            </w:pPr>
            <w:r>
              <w:rPr>
                <w:rFonts w:hint="eastAsia" w:ascii="黑体" w:hAnsi="宋体" w:eastAsia="黑体" w:cs="黑体"/>
                <w:kern w:val="0"/>
                <w:sz w:val="20"/>
                <w:lang w:bidi="ar"/>
              </w:rPr>
              <w:t>2026年协审服务人员服务时间(天数)</w:t>
            </w:r>
          </w:p>
        </w:tc>
        <w:tc>
          <w:tcPr>
            <w:tcW w:w="425" w:type="dxa"/>
            <w:vMerge w:val="restart"/>
            <w:tcBorders>
              <w:top w:val="single" w:color="000000" w:sz="4" w:space="0"/>
              <w:left w:val="single" w:color="000000" w:sz="4" w:space="0"/>
              <w:bottom w:val="single" w:color="000000" w:sz="4" w:space="0"/>
              <w:right w:val="single" w:color="000000" w:sz="4" w:space="0"/>
            </w:tcBorders>
            <w:vAlign w:val="center"/>
          </w:tcPr>
          <w:p w14:paraId="0E71259A">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人数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1E14092E">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总工作量(人·日)</w:t>
            </w:r>
          </w:p>
        </w:tc>
        <w:tc>
          <w:tcPr>
            <w:tcW w:w="885" w:type="dxa"/>
            <w:vMerge w:val="restart"/>
            <w:tcBorders>
              <w:top w:val="single" w:color="000000" w:sz="4" w:space="0"/>
              <w:left w:val="single" w:color="000000" w:sz="4" w:space="0"/>
              <w:bottom w:val="single" w:color="000000" w:sz="4" w:space="0"/>
              <w:right w:val="single" w:color="000000" w:sz="4" w:space="0"/>
            </w:tcBorders>
            <w:vAlign w:val="center"/>
          </w:tcPr>
          <w:p w14:paraId="191F8D82">
            <w:pPr>
              <w:widowControl/>
              <w:jc w:val="center"/>
              <w:textAlignment w:val="center"/>
              <w:rPr>
                <w:rFonts w:ascii="黑体" w:hAnsi="宋体" w:eastAsia="黑体" w:cs="黑体"/>
                <w:sz w:val="24"/>
                <w:szCs w:val="24"/>
              </w:rPr>
            </w:pPr>
            <w:r>
              <w:rPr>
                <w:rFonts w:hint="eastAsia" w:ascii="黑体" w:hAnsi="宋体" w:eastAsia="黑体" w:cs="黑体"/>
                <w:kern w:val="0"/>
                <w:sz w:val="24"/>
                <w:szCs w:val="24"/>
                <w:lang w:bidi="ar"/>
              </w:rPr>
              <w:t>备注</w:t>
            </w:r>
          </w:p>
        </w:tc>
      </w:tr>
      <w:tr w14:paraId="249241CB">
        <w:tblPrEx>
          <w:tblCellMar>
            <w:top w:w="0" w:type="dxa"/>
            <w:left w:w="108" w:type="dxa"/>
            <w:bottom w:w="0" w:type="dxa"/>
            <w:right w:w="108" w:type="dxa"/>
          </w:tblCellMar>
        </w:tblPrEx>
        <w:trPr>
          <w:trHeight w:val="920" w:hRule="atLeast"/>
        </w:trPr>
        <w:tc>
          <w:tcPr>
            <w:tcW w:w="438" w:type="dxa"/>
            <w:vMerge w:val="continue"/>
            <w:tcBorders>
              <w:top w:val="single" w:color="000000" w:sz="4" w:space="0"/>
              <w:left w:val="single" w:color="000000" w:sz="4" w:space="0"/>
              <w:bottom w:val="single" w:color="000000" w:sz="4" w:space="0"/>
              <w:right w:val="single" w:color="000000" w:sz="4" w:space="0"/>
            </w:tcBorders>
            <w:vAlign w:val="center"/>
          </w:tcPr>
          <w:p w14:paraId="6975F35C">
            <w:pPr>
              <w:widowControl/>
              <w:jc w:val="left"/>
              <w:rPr>
                <w:rFonts w:ascii="黑体" w:hAnsi="宋体" w:eastAsia="黑体" w:cs="黑体"/>
                <w:sz w:val="22"/>
                <w:szCs w:val="22"/>
              </w:rPr>
            </w:pPr>
          </w:p>
        </w:tc>
        <w:tc>
          <w:tcPr>
            <w:tcW w:w="663" w:type="dxa"/>
            <w:vMerge w:val="continue"/>
            <w:tcBorders>
              <w:top w:val="single" w:color="000000" w:sz="4" w:space="0"/>
              <w:left w:val="single" w:color="000000" w:sz="4" w:space="0"/>
              <w:bottom w:val="single" w:color="000000" w:sz="4" w:space="0"/>
              <w:right w:val="single" w:color="000000" w:sz="4" w:space="0"/>
            </w:tcBorders>
            <w:vAlign w:val="center"/>
          </w:tcPr>
          <w:p w14:paraId="79BD4426">
            <w:pPr>
              <w:widowControl/>
              <w:jc w:val="left"/>
              <w:rPr>
                <w:rFonts w:ascii="黑体" w:hAnsi="宋体" w:eastAsia="黑体" w:cs="黑体"/>
                <w:sz w:val="22"/>
                <w:szCs w:val="22"/>
              </w:rPr>
            </w:pPr>
          </w:p>
        </w:tc>
        <w:tc>
          <w:tcPr>
            <w:tcW w:w="425" w:type="dxa"/>
            <w:tcBorders>
              <w:top w:val="single" w:color="000000" w:sz="4" w:space="0"/>
              <w:left w:val="single" w:color="000000" w:sz="4" w:space="0"/>
              <w:bottom w:val="single" w:color="000000" w:sz="4" w:space="0"/>
              <w:right w:val="single" w:color="000000" w:sz="4" w:space="0"/>
            </w:tcBorders>
            <w:vAlign w:val="center"/>
          </w:tcPr>
          <w:p w14:paraId="62E2B2A5">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5月</w:t>
            </w:r>
          </w:p>
        </w:tc>
        <w:tc>
          <w:tcPr>
            <w:tcW w:w="567" w:type="dxa"/>
            <w:tcBorders>
              <w:top w:val="single" w:color="000000" w:sz="4" w:space="0"/>
              <w:left w:val="single" w:color="000000" w:sz="4" w:space="0"/>
              <w:bottom w:val="single" w:color="000000" w:sz="4" w:space="0"/>
              <w:right w:val="single" w:color="000000" w:sz="4" w:space="0"/>
            </w:tcBorders>
            <w:vAlign w:val="center"/>
          </w:tcPr>
          <w:p w14:paraId="0431C202">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6月</w:t>
            </w:r>
          </w:p>
        </w:tc>
        <w:tc>
          <w:tcPr>
            <w:tcW w:w="567" w:type="dxa"/>
            <w:tcBorders>
              <w:top w:val="single" w:color="000000" w:sz="4" w:space="0"/>
              <w:left w:val="single" w:color="000000" w:sz="4" w:space="0"/>
              <w:bottom w:val="single" w:color="000000" w:sz="4" w:space="0"/>
              <w:right w:val="single" w:color="000000" w:sz="4" w:space="0"/>
            </w:tcBorders>
            <w:vAlign w:val="center"/>
          </w:tcPr>
          <w:p w14:paraId="68588DF9">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7月</w:t>
            </w:r>
          </w:p>
        </w:tc>
        <w:tc>
          <w:tcPr>
            <w:tcW w:w="567" w:type="dxa"/>
            <w:tcBorders>
              <w:top w:val="single" w:color="000000" w:sz="4" w:space="0"/>
              <w:left w:val="single" w:color="000000" w:sz="4" w:space="0"/>
              <w:bottom w:val="single" w:color="000000" w:sz="4" w:space="0"/>
              <w:right w:val="single" w:color="000000" w:sz="4" w:space="0"/>
            </w:tcBorders>
            <w:vAlign w:val="center"/>
          </w:tcPr>
          <w:p w14:paraId="52FE3B3A">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8月</w:t>
            </w:r>
          </w:p>
        </w:tc>
        <w:tc>
          <w:tcPr>
            <w:tcW w:w="567" w:type="dxa"/>
            <w:tcBorders>
              <w:top w:val="single" w:color="000000" w:sz="4" w:space="0"/>
              <w:left w:val="single" w:color="000000" w:sz="4" w:space="0"/>
              <w:bottom w:val="single" w:color="000000" w:sz="4" w:space="0"/>
              <w:right w:val="single" w:color="000000" w:sz="4" w:space="0"/>
            </w:tcBorders>
            <w:vAlign w:val="center"/>
          </w:tcPr>
          <w:p w14:paraId="7C1FA676">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9月</w:t>
            </w:r>
          </w:p>
        </w:tc>
        <w:tc>
          <w:tcPr>
            <w:tcW w:w="567" w:type="dxa"/>
            <w:tcBorders>
              <w:top w:val="single" w:color="000000" w:sz="4" w:space="0"/>
              <w:left w:val="single" w:color="000000" w:sz="4" w:space="0"/>
              <w:bottom w:val="single" w:color="000000" w:sz="4" w:space="0"/>
              <w:right w:val="single" w:color="000000" w:sz="4" w:space="0"/>
            </w:tcBorders>
            <w:vAlign w:val="center"/>
          </w:tcPr>
          <w:p w14:paraId="688B24CE">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10月</w:t>
            </w:r>
          </w:p>
        </w:tc>
        <w:tc>
          <w:tcPr>
            <w:tcW w:w="567" w:type="dxa"/>
            <w:tcBorders>
              <w:top w:val="single" w:color="000000" w:sz="4" w:space="0"/>
              <w:left w:val="single" w:color="000000" w:sz="4" w:space="0"/>
              <w:bottom w:val="single" w:color="000000" w:sz="4" w:space="0"/>
              <w:right w:val="single" w:color="000000" w:sz="4" w:space="0"/>
            </w:tcBorders>
            <w:vAlign w:val="center"/>
          </w:tcPr>
          <w:p w14:paraId="458C78B5">
            <w:pPr>
              <w:widowControl/>
              <w:jc w:val="center"/>
              <w:textAlignment w:val="center"/>
              <w:rPr>
                <w:rFonts w:ascii="黑体" w:hAnsi="宋体" w:eastAsia="黑体" w:cs="黑体"/>
                <w:sz w:val="22"/>
                <w:szCs w:val="22"/>
              </w:rPr>
            </w:pPr>
            <w:r>
              <w:rPr>
                <w:rFonts w:hint="eastAsia" w:ascii="黑体" w:hAnsi="宋体" w:eastAsia="黑体" w:cs="黑体"/>
                <w:kern w:val="0"/>
                <w:sz w:val="22"/>
                <w:lang w:bidi="ar"/>
              </w:rPr>
              <w:t>小计</w:t>
            </w:r>
          </w:p>
        </w:tc>
        <w:tc>
          <w:tcPr>
            <w:tcW w:w="425" w:type="dxa"/>
            <w:vMerge w:val="continue"/>
            <w:tcBorders>
              <w:top w:val="single" w:color="000000" w:sz="4" w:space="0"/>
              <w:left w:val="single" w:color="000000" w:sz="4" w:space="0"/>
              <w:bottom w:val="single" w:color="000000" w:sz="4" w:space="0"/>
              <w:right w:val="single" w:color="000000" w:sz="4" w:space="0"/>
            </w:tcBorders>
            <w:vAlign w:val="center"/>
          </w:tcPr>
          <w:p w14:paraId="60A69FC9">
            <w:pPr>
              <w:widowControl/>
              <w:jc w:val="left"/>
              <w:rPr>
                <w:rFonts w:ascii="黑体" w:hAnsi="宋体" w:eastAsia="黑体" w:cs="黑体"/>
                <w:sz w:val="22"/>
                <w:szCs w:val="22"/>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0023BF9A">
            <w:pPr>
              <w:widowControl/>
              <w:jc w:val="left"/>
              <w:rPr>
                <w:rFonts w:ascii="黑体" w:hAnsi="宋体" w:eastAsia="黑体" w:cs="黑体"/>
                <w:sz w:val="22"/>
                <w:szCs w:val="22"/>
              </w:rPr>
            </w:pPr>
          </w:p>
        </w:tc>
        <w:tc>
          <w:tcPr>
            <w:tcW w:w="885" w:type="dxa"/>
            <w:vMerge w:val="continue"/>
            <w:tcBorders>
              <w:top w:val="single" w:color="000000" w:sz="4" w:space="0"/>
              <w:left w:val="single" w:color="000000" w:sz="4" w:space="0"/>
              <w:bottom w:val="single" w:color="000000" w:sz="4" w:space="0"/>
              <w:right w:val="single" w:color="000000" w:sz="4" w:space="0"/>
            </w:tcBorders>
            <w:vAlign w:val="center"/>
          </w:tcPr>
          <w:p w14:paraId="340A65BA">
            <w:pPr>
              <w:widowControl/>
              <w:jc w:val="left"/>
              <w:rPr>
                <w:rFonts w:ascii="黑体" w:hAnsi="宋体" w:eastAsia="黑体" w:cs="黑体"/>
                <w:sz w:val="24"/>
                <w:szCs w:val="24"/>
              </w:rPr>
            </w:pPr>
          </w:p>
        </w:tc>
      </w:tr>
      <w:tr w14:paraId="4563C7B7">
        <w:tblPrEx>
          <w:tblCellMar>
            <w:top w:w="0" w:type="dxa"/>
            <w:left w:w="108" w:type="dxa"/>
            <w:bottom w:w="0" w:type="dxa"/>
            <w:right w:w="108" w:type="dxa"/>
          </w:tblCellMar>
        </w:tblPrEx>
        <w:trPr>
          <w:trHeight w:val="2151" w:hRule="atLeast"/>
        </w:trPr>
        <w:tc>
          <w:tcPr>
            <w:tcW w:w="438" w:type="dxa"/>
            <w:vMerge w:val="restart"/>
            <w:tcBorders>
              <w:top w:val="single" w:color="000000" w:sz="4" w:space="0"/>
              <w:left w:val="single" w:color="000000" w:sz="4" w:space="0"/>
              <w:bottom w:val="single" w:color="000000" w:sz="4" w:space="0"/>
              <w:right w:val="single" w:color="000000" w:sz="4" w:space="0"/>
            </w:tcBorders>
            <w:vAlign w:val="center"/>
          </w:tcPr>
          <w:p w14:paraId="11D5F666">
            <w:pPr>
              <w:widowControl/>
              <w:jc w:val="center"/>
              <w:textAlignment w:val="center"/>
              <w:rPr>
                <w:rFonts w:ascii="仿宋_GB2312" w:hAnsi="宋体" w:eastAsia="仿宋_GB2312" w:cs="仿宋_GB2312"/>
                <w:sz w:val="22"/>
                <w:szCs w:val="22"/>
              </w:rPr>
            </w:pPr>
            <w:r>
              <w:rPr>
                <w:rFonts w:hint="eastAsia" w:ascii="仿宋_GB2312" w:hAnsi="宋体" w:eastAsia="仿宋_GB2312" w:cs="仿宋_GB2312"/>
                <w:kern w:val="0"/>
                <w:sz w:val="22"/>
                <w:lang w:bidi="ar"/>
              </w:rPr>
              <w:t>会计专业人员</w:t>
            </w:r>
          </w:p>
        </w:tc>
        <w:tc>
          <w:tcPr>
            <w:tcW w:w="663" w:type="dxa"/>
            <w:tcBorders>
              <w:top w:val="single" w:color="000000" w:sz="4" w:space="0"/>
              <w:left w:val="single" w:color="000000" w:sz="4" w:space="0"/>
              <w:bottom w:val="single" w:color="000000" w:sz="4" w:space="0"/>
              <w:right w:val="single" w:color="000000" w:sz="4" w:space="0"/>
            </w:tcBorders>
            <w:vAlign w:val="center"/>
          </w:tcPr>
          <w:p w14:paraId="28AFB3BD">
            <w:pPr>
              <w:widowControl/>
              <w:jc w:val="left"/>
              <w:textAlignment w:val="center"/>
              <w:rPr>
                <w:rFonts w:ascii="仿宋_GB2312" w:hAnsi="宋体" w:eastAsia="仿宋_GB2312" w:cs="仿宋_GB2312"/>
                <w:sz w:val="22"/>
                <w:szCs w:val="22"/>
              </w:rPr>
            </w:pPr>
            <w:r>
              <w:rPr>
                <w:rFonts w:hint="eastAsia" w:ascii="仿宋_GB2312" w:hAnsi="宋体" w:eastAsia="仿宋_GB2312" w:cs="仿宋_GB2312"/>
                <w:kern w:val="0"/>
                <w:sz w:val="22"/>
                <w:lang w:bidi="ar"/>
              </w:rPr>
              <w:t>天津市城市更新项目建设及政策落实情况专项审计调查</w:t>
            </w:r>
          </w:p>
        </w:tc>
        <w:tc>
          <w:tcPr>
            <w:tcW w:w="425" w:type="dxa"/>
            <w:tcBorders>
              <w:top w:val="single" w:color="000000" w:sz="4" w:space="0"/>
              <w:left w:val="single" w:color="000000" w:sz="4" w:space="0"/>
              <w:bottom w:val="single" w:color="000000" w:sz="4" w:space="0"/>
              <w:right w:val="single" w:color="000000" w:sz="4" w:space="0"/>
            </w:tcBorders>
            <w:vAlign w:val="center"/>
          </w:tcPr>
          <w:p w14:paraId="39DE8FAA">
            <w:pPr>
              <w:widowControl/>
              <w:jc w:val="center"/>
              <w:textAlignment w:val="center"/>
              <w:rPr>
                <w:sz w:val="22"/>
                <w:szCs w:val="22"/>
              </w:rPr>
            </w:pPr>
            <w:r>
              <w:rPr>
                <w:kern w:val="0"/>
                <w:sz w:val="22"/>
                <w:lang w:bidi="ar"/>
              </w:rPr>
              <w:t>5</w:t>
            </w:r>
          </w:p>
        </w:tc>
        <w:tc>
          <w:tcPr>
            <w:tcW w:w="567" w:type="dxa"/>
            <w:tcBorders>
              <w:top w:val="single" w:color="000000" w:sz="4" w:space="0"/>
              <w:left w:val="single" w:color="000000" w:sz="4" w:space="0"/>
              <w:bottom w:val="single" w:color="000000" w:sz="4" w:space="0"/>
              <w:right w:val="single" w:color="000000" w:sz="4" w:space="0"/>
            </w:tcBorders>
            <w:vAlign w:val="center"/>
          </w:tcPr>
          <w:p w14:paraId="4F21A3EC">
            <w:pPr>
              <w:widowControl/>
              <w:jc w:val="center"/>
              <w:textAlignment w:val="center"/>
              <w:rPr>
                <w:sz w:val="22"/>
                <w:szCs w:val="22"/>
              </w:rPr>
            </w:pPr>
            <w:r>
              <w:rPr>
                <w:kern w:val="0"/>
                <w:sz w:val="22"/>
                <w:lang w:bidi="ar"/>
              </w:rPr>
              <w:t>15</w:t>
            </w:r>
          </w:p>
        </w:tc>
        <w:tc>
          <w:tcPr>
            <w:tcW w:w="567" w:type="dxa"/>
            <w:tcBorders>
              <w:top w:val="single" w:color="000000" w:sz="4" w:space="0"/>
              <w:left w:val="single" w:color="000000" w:sz="4" w:space="0"/>
              <w:bottom w:val="single" w:color="000000" w:sz="4" w:space="0"/>
              <w:right w:val="single" w:color="000000" w:sz="4" w:space="0"/>
            </w:tcBorders>
            <w:vAlign w:val="center"/>
          </w:tcPr>
          <w:p w14:paraId="50A124CB">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0605B3D1">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36058CA0">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4005748E">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221F7FE7">
            <w:pPr>
              <w:widowControl/>
              <w:jc w:val="center"/>
              <w:textAlignment w:val="center"/>
              <w:rPr>
                <w:sz w:val="22"/>
                <w:szCs w:val="22"/>
              </w:rPr>
            </w:pPr>
            <w:r>
              <w:rPr>
                <w:kern w:val="0"/>
                <w:sz w:val="22"/>
                <w:lang w:bidi="ar"/>
              </w:rPr>
              <w:t>100</w:t>
            </w:r>
          </w:p>
        </w:tc>
        <w:tc>
          <w:tcPr>
            <w:tcW w:w="425" w:type="dxa"/>
            <w:tcBorders>
              <w:top w:val="single" w:color="000000" w:sz="4" w:space="0"/>
              <w:left w:val="single" w:color="000000" w:sz="4" w:space="0"/>
              <w:bottom w:val="single" w:color="000000" w:sz="4" w:space="0"/>
              <w:right w:val="single" w:color="000000" w:sz="4" w:space="0"/>
            </w:tcBorders>
            <w:vAlign w:val="center"/>
          </w:tcPr>
          <w:p w14:paraId="1A26364E">
            <w:pPr>
              <w:widowControl/>
              <w:jc w:val="center"/>
              <w:textAlignment w:val="center"/>
              <w:rPr>
                <w:sz w:val="22"/>
                <w:szCs w:val="22"/>
              </w:rPr>
            </w:pPr>
            <w:r>
              <w:rPr>
                <w:kern w:val="0"/>
                <w:sz w:val="22"/>
                <w:lang w:bidi="ar"/>
              </w:rPr>
              <w:t>4</w:t>
            </w:r>
          </w:p>
        </w:tc>
        <w:tc>
          <w:tcPr>
            <w:tcW w:w="709" w:type="dxa"/>
            <w:tcBorders>
              <w:top w:val="single" w:color="000000" w:sz="4" w:space="0"/>
              <w:left w:val="single" w:color="000000" w:sz="4" w:space="0"/>
              <w:bottom w:val="single" w:color="000000" w:sz="4" w:space="0"/>
              <w:right w:val="single" w:color="000000" w:sz="4" w:space="0"/>
            </w:tcBorders>
            <w:vAlign w:val="center"/>
          </w:tcPr>
          <w:p w14:paraId="50085B60">
            <w:pPr>
              <w:widowControl/>
              <w:jc w:val="center"/>
              <w:textAlignment w:val="center"/>
              <w:rPr>
                <w:sz w:val="22"/>
                <w:szCs w:val="22"/>
              </w:rPr>
            </w:pPr>
            <w:r>
              <w:rPr>
                <w:kern w:val="0"/>
                <w:sz w:val="22"/>
                <w:lang w:bidi="ar"/>
              </w:rPr>
              <w:t>400</w:t>
            </w:r>
          </w:p>
        </w:tc>
        <w:tc>
          <w:tcPr>
            <w:tcW w:w="885" w:type="dxa"/>
            <w:vMerge w:val="restart"/>
            <w:tcBorders>
              <w:top w:val="single" w:color="000000" w:sz="4" w:space="0"/>
              <w:left w:val="single" w:color="000000" w:sz="4" w:space="0"/>
              <w:bottom w:val="single" w:color="000000" w:sz="4" w:space="0"/>
              <w:right w:val="single" w:color="000000" w:sz="4" w:space="0"/>
            </w:tcBorders>
            <w:vAlign w:val="center"/>
          </w:tcPr>
          <w:p w14:paraId="5E9C6DD6">
            <w:pPr>
              <w:widowControl/>
              <w:jc w:val="left"/>
              <w:textAlignment w:val="center"/>
              <w:rPr>
                <w:rFonts w:ascii="仿宋_GB2312" w:hAnsi="宋体" w:eastAsia="仿宋_GB2312" w:cs="仿宋_GB2312"/>
                <w:kern w:val="0"/>
                <w:sz w:val="22"/>
                <w:lang w:bidi="ar"/>
              </w:rPr>
            </w:pPr>
            <w:r>
              <w:rPr>
                <w:rFonts w:hint="eastAsia" w:ascii="仿宋_GB2312" w:hAnsi="宋体" w:eastAsia="仿宋_GB2312" w:cs="仿宋_GB2312"/>
                <w:kern w:val="0"/>
                <w:sz w:val="22"/>
                <w:lang w:bidi="ar"/>
              </w:rPr>
              <w:t>应为本单位正式员工（需提供社保证明），6人均具有中级及以上职称。</w:t>
            </w:r>
          </w:p>
          <w:p w14:paraId="767DB860">
            <w:pPr>
              <w:widowControl/>
              <w:jc w:val="left"/>
              <w:textAlignment w:val="center"/>
              <w:rPr>
                <w:rFonts w:ascii="仿宋_GB2312" w:hAnsi="宋体" w:eastAsia="仿宋_GB2312" w:cs="仿宋_GB2312"/>
                <w:kern w:val="0"/>
                <w:sz w:val="22"/>
                <w:lang w:bidi="ar"/>
              </w:rPr>
            </w:pPr>
            <w:r>
              <w:rPr>
                <w:rFonts w:hint="eastAsia" w:ascii="仿宋_GB2312" w:hAnsi="宋体" w:eastAsia="仿宋_GB2312" w:cs="仿宋_GB2312"/>
                <w:kern w:val="0"/>
                <w:sz w:val="22"/>
                <w:lang w:bidi="ar"/>
              </w:rPr>
              <w:t>具有5年以上相关工作经验。</w:t>
            </w:r>
          </w:p>
          <w:p w14:paraId="585F49F3">
            <w:pPr>
              <w:widowControl/>
              <w:jc w:val="left"/>
              <w:textAlignment w:val="center"/>
              <w:rPr>
                <w:rFonts w:ascii="仿宋_GB2312" w:hAnsi="宋体" w:eastAsia="仿宋_GB2312" w:cs="仿宋_GB2312"/>
                <w:sz w:val="22"/>
                <w:szCs w:val="22"/>
              </w:rPr>
            </w:pPr>
            <w:r>
              <w:rPr>
                <w:rFonts w:hint="eastAsia" w:ascii="仿宋_GB2312" w:hAnsi="宋体" w:eastAsia="仿宋_GB2312" w:cs="仿宋_GB2312"/>
                <w:kern w:val="0"/>
                <w:sz w:val="22"/>
                <w:lang w:bidi="ar"/>
              </w:rPr>
              <w:t>注册会计师优先</w:t>
            </w:r>
          </w:p>
        </w:tc>
      </w:tr>
      <w:tr w14:paraId="11080BE3">
        <w:tblPrEx>
          <w:tblCellMar>
            <w:top w:w="0" w:type="dxa"/>
            <w:left w:w="108" w:type="dxa"/>
            <w:bottom w:w="0" w:type="dxa"/>
            <w:right w:w="108" w:type="dxa"/>
          </w:tblCellMar>
        </w:tblPrEx>
        <w:trPr>
          <w:trHeight w:val="1760" w:hRule="atLeast"/>
        </w:trPr>
        <w:tc>
          <w:tcPr>
            <w:tcW w:w="438" w:type="dxa"/>
            <w:vMerge w:val="continue"/>
            <w:tcBorders>
              <w:top w:val="single" w:color="000000" w:sz="4" w:space="0"/>
              <w:left w:val="single" w:color="000000" w:sz="4" w:space="0"/>
              <w:bottom w:val="single" w:color="000000" w:sz="4" w:space="0"/>
              <w:right w:val="single" w:color="000000" w:sz="4" w:space="0"/>
            </w:tcBorders>
            <w:vAlign w:val="center"/>
          </w:tcPr>
          <w:p w14:paraId="07D120CC">
            <w:pPr>
              <w:widowControl/>
              <w:jc w:val="left"/>
              <w:rPr>
                <w:rFonts w:ascii="仿宋_GB2312" w:hAnsi="宋体" w:eastAsia="仿宋_GB2312" w:cs="仿宋_GB2312"/>
                <w:sz w:val="22"/>
                <w:szCs w:val="22"/>
              </w:rPr>
            </w:pPr>
          </w:p>
        </w:tc>
        <w:tc>
          <w:tcPr>
            <w:tcW w:w="663" w:type="dxa"/>
            <w:tcBorders>
              <w:top w:val="single" w:color="000000" w:sz="4" w:space="0"/>
              <w:left w:val="single" w:color="000000" w:sz="4" w:space="0"/>
              <w:bottom w:val="single" w:color="000000" w:sz="4" w:space="0"/>
              <w:right w:val="single" w:color="000000" w:sz="4" w:space="0"/>
            </w:tcBorders>
            <w:vAlign w:val="center"/>
          </w:tcPr>
          <w:p w14:paraId="34679A4D">
            <w:pPr>
              <w:widowControl/>
              <w:jc w:val="left"/>
              <w:textAlignment w:val="center"/>
              <w:rPr>
                <w:rFonts w:ascii="仿宋_GB2312" w:hAnsi="宋体" w:eastAsia="仿宋_GB2312" w:cs="仿宋_GB2312"/>
                <w:sz w:val="22"/>
                <w:szCs w:val="22"/>
              </w:rPr>
            </w:pPr>
            <w:r>
              <w:rPr>
                <w:rFonts w:hint="eastAsia" w:ascii="仿宋_GB2312" w:hAnsi="宋体" w:eastAsia="仿宋_GB2312" w:cs="仿宋_GB2312"/>
                <w:kern w:val="0"/>
                <w:sz w:val="22"/>
                <w:lang w:bidi="ar"/>
              </w:rPr>
              <w:t>天津市综合管廊项目建设运营管理情况专项审计调查</w:t>
            </w:r>
          </w:p>
        </w:tc>
        <w:tc>
          <w:tcPr>
            <w:tcW w:w="425" w:type="dxa"/>
            <w:tcBorders>
              <w:top w:val="single" w:color="000000" w:sz="4" w:space="0"/>
              <w:left w:val="single" w:color="000000" w:sz="4" w:space="0"/>
              <w:bottom w:val="single" w:color="000000" w:sz="4" w:space="0"/>
              <w:right w:val="single" w:color="000000" w:sz="4" w:space="0"/>
            </w:tcBorders>
            <w:vAlign w:val="center"/>
          </w:tcPr>
          <w:p w14:paraId="60301993">
            <w:pPr>
              <w:widowControl/>
              <w:jc w:val="center"/>
              <w:textAlignment w:val="center"/>
              <w:rPr>
                <w:sz w:val="22"/>
                <w:szCs w:val="22"/>
              </w:rPr>
            </w:pPr>
            <w:r>
              <w:rPr>
                <w:kern w:val="0"/>
                <w:sz w:val="22"/>
                <w:lang w:bidi="ar"/>
              </w:rPr>
              <w:t>0</w:t>
            </w:r>
          </w:p>
        </w:tc>
        <w:tc>
          <w:tcPr>
            <w:tcW w:w="567" w:type="dxa"/>
            <w:tcBorders>
              <w:top w:val="single" w:color="000000" w:sz="4" w:space="0"/>
              <w:left w:val="single" w:color="000000" w:sz="4" w:space="0"/>
              <w:bottom w:val="single" w:color="000000" w:sz="4" w:space="0"/>
              <w:right w:val="single" w:color="000000" w:sz="4" w:space="0"/>
            </w:tcBorders>
            <w:vAlign w:val="center"/>
          </w:tcPr>
          <w:p w14:paraId="5BDF42B5">
            <w:pPr>
              <w:widowControl/>
              <w:jc w:val="center"/>
              <w:textAlignment w:val="center"/>
              <w:rPr>
                <w:sz w:val="22"/>
                <w:szCs w:val="22"/>
              </w:rPr>
            </w:pPr>
            <w:r>
              <w:rPr>
                <w:kern w:val="0"/>
                <w:sz w:val="22"/>
                <w:lang w:bidi="ar"/>
              </w:rPr>
              <w:t>5</w:t>
            </w:r>
          </w:p>
        </w:tc>
        <w:tc>
          <w:tcPr>
            <w:tcW w:w="567" w:type="dxa"/>
            <w:tcBorders>
              <w:top w:val="single" w:color="000000" w:sz="4" w:space="0"/>
              <w:left w:val="single" w:color="000000" w:sz="4" w:space="0"/>
              <w:bottom w:val="single" w:color="000000" w:sz="4" w:space="0"/>
              <w:right w:val="single" w:color="000000" w:sz="4" w:space="0"/>
            </w:tcBorders>
            <w:vAlign w:val="center"/>
          </w:tcPr>
          <w:p w14:paraId="405E1364">
            <w:pPr>
              <w:widowControl/>
              <w:jc w:val="center"/>
              <w:textAlignment w:val="center"/>
              <w:rPr>
                <w:sz w:val="22"/>
                <w:szCs w:val="22"/>
              </w:rPr>
            </w:pPr>
            <w:r>
              <w:rPr>
                <w:kern w:val="0"/>
                <w:sz w:val="22"/>
                <w:lang w:bidi="ar"/>
              </w:rPr>
              <w:t>15</w:t>
            </w:r>
          </w:p>
        </w:tc>
        <w:tc>
          <w:tcPr>
            <w:tcW w:w="567" w:type="dxa"/>
            <w:tcBorders>
              <w:top w:val="single" w:color="000000" w:sz="4" w:space="0"/>
              <w:left w:val="single" w:color="000000" w:sz="4" w:space="0"/>
              <w:bottom w:val="single" w:color="000000" w:sz="4" w:space="0"/>
              <w:right w:val="single" w:color="000000" w:sz="4" w:space="0"/>
            </w:tcBorders>
            <w:vAlign w:val="center"/>
          </w:tcPr>
          <w:p w14:paraId="5FF62598">
            <w:pPr>
              <w:widowControl/>
              <w:jc w:val="center"/>
              <w:textAlignment w:val="center"/>
              <w:rPr>
                <w:sz w:val="22"/>
                <w:szCs w:val="22"/>
              </w:rPr>
            </w:pPr>
            <w:r>
              <w:rPr>
                <w:kern w:val="0"/>
                <w:sz w:val="22"/>
                <w:lang w:bidi="ar"/>
              </w:rPr>
              <w:t>15</w:t>
            </w:r>
          </w:p>
        </w:tc>
        <w:tc>
          <w:tcPr>
            <w:tcW w:w="567" w:type="dxa"/>
            <w:tcBorders>
              <w:top w:val="single" w:color="000000" w:sz="4" w:space="0"/>
              <w:left w:val="single" w:color="000000" w:sz="4" w:space="0"/>
              <w:bottom w:val="single" w:color="000000" w:sz="4" w:space="0"/>
              <w:right w:val="single" w:color="000000" w:sz="4" w:space="0"/>
            </w:tcBorders>
            <w:vAlign w:val="center"/>
          </w:tcPr>
          <w:p w14:paraId="5C19F3F3">
            <w:pPr>
              <w:widowControl/>
              <w:jc w:val="center"/>
              <w:textAlignment w:val="center"/>
              <w:rPr>
                <w:sz w:val="22"/>
                <w:szCs w:val="22"/>
              </w:rPr>
            </w:pPr>
            <w:r>
              <w:rPr>
                <w:kern w:val="0"/>
                <w:sz w:val="22"/>
                <w:lang w:bidi="ar"/>
              </w:rPr>
              <w:t>9</w:t>
            </w:r>
          </w:p>
        </w:tc>
        <w:tc>
          <w:tcPr>
            <w:tcW w:w="567" w:type="dxa"/>
            <w:tcBorders>
              <w:top w:val="single" w:color="000000" w:sz="4" w:space="0"/>
              <w:left w:val="single" w:color="000000" w:sz="4" w:space="0"/>
              <w:bottom w:val="single" w:color="000000" w:sz="4" w:space="0"/>
              <w:right w:val="single" w:color="000000" w:sz="4" w:space="0"/>
            </w:tcBorders>
            <w:vAlign w:val="center"/>
          </w:tcPr>
          <w:p w14:paraId="2A540C54">
            <w:pPr>
              <w:widowControl/>
              <w:jc w:val="center"/>
              <w:textAlignment w:val="center"/>
              <w:rPr>
                <w:sz w:val="22"/>
                <w:szCs w:val="22"/>
              </w:rPr>
            </w:pPr>
            <w:r>
              <w:rPr>
                <w:kern w:val="0"/>
                <w:sz w:val="22"/>
                <w:lang w:bidi="ar"/>
              </w:rPr>
              <w:t>0</w:t>
            </w:r>
          </w:p>
        </w:tc>
        <w:tc>
          <w:tcPr>
            <w:tcW w:w="567" w:type="dxa"/>
            <w:tcBorders>
              <w:top w:val="single" w:color="000000" w:sz="4" w:space="0"/>
              <w:left w:val="single" w:color="000000" w:sz="4" w:space="0"/>
              <w:bottom w:val="single" w:color="000000" w:sz="4" w:space="0"/>
              <w:right w:val="single" w:color="000000" w:sz="4" w:space="0"/>
            </w:tcBorders>
            <w:vAlign w:val="center"/>
          </w:tcPr>
          <w:p w14:paraId="308E0A18">
            <w:pPr>
              <w:widowControl/>
              <w:jc w:val="center"/>
              <w:textAlignment w:val="center"/>
              <w:rPr>
                <w:sz w:val="22"/>
                <w:szCs w:val="22"/>
              </w:rPr>
            </w:pPr>
            <w:r>
              <w:rPr>
                <w:kern w:val="0"/>
                <w:sz w:val="22"/>
                <w:lang w:bidi="ar"/>
              </w:rPr>
              <w:t>44</w:t>
            </w:r>
          </w:p>
        </w:tc>
        <w:tc>
          <w:tcPr>
            <w:tcW w:w="425" w:type="dxa"/>
            <w:tcBorders>
              <w:top w:val="single" w:color="000000" w:sz="4" w:space="0"/>
              <w:left w:val="single" w:color="000000" w:sz="4" w:space="0"/>
              <w:bottom w:val="single" w:color="000000" w:sz="4" w:space="0"/>
              <w:right w:val="single" w:color="000000" w:sz="4" w:space="0"/>
            </w:tcBorders>
            <w:vAlign w:val="center"/>
          </w:tcPr>
          <w:p w14:paraId="4EE55339">
            <w:pPr>
              <w:widowControl/>
              <w:jc w:val="center"/>
              <w:textAlignment w:val="center"/>
              <w:rPr>
                <w:sz w:val="22"/>
                <w:szCs w:val="22"/>
              </w:rPr>
            </w:pPr>
            <w:r>
              <w:rPr>
                <w:kern w:val="0"/>
                <w:sz w:val="22"/>
                <w:lang w:bidi="ar"/>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5641395E">
            <w:pPr>
              <w:widowControl/>
              <w:jc w:val="center"/>
              <w:textAlignment w:val="center"/>
              <w:rPr>
                <w:sz w:val="22"/>
                <w:szCs w:val="22"/>
              </w:rPr>
            </w:pPr>
            <w:r>
              <w:rPr>
                <w:kern w:val="0"/>
                <w:sz w:val="22"/>
                <w:lang w:bidi="ar"/>
              </w:rPr>
              <w:t>88</w:t>
            </w:r>
          </w:p>
        </w:tc>
        <w:tc>
          <w:tcPr>
            <w:tcW w:w="885" w:type="dxa"/>
            <w:vMerge w:val="continue"/>
            <w:tcBorders>
              <w:top w:val="single" w:color="000000" w:sz="4" w:space="0"/>
              <w:left w:val="single" w:color="000000" w:sz="4" w:space="0"/>
              <w:bottom w:val="single" w:color="000000" w:sz="4" w:space="0"/>
              <w:right w:val="single" w:color="000000" w:sz="4" w:space="0"/>
            </w:tcBorders>
            <w:vAlign w:val="center"/>
          </w:tcPr>
          <w:p w14:paraId="40994AEF">
            <w:pPr>
              <w:widowControl/>
              <w:jc w:val="left"/>
              <w:rPr>
                <w:rFonts w:ascii="仿宋_GB2312" w:hAnsi="宋体" w:eastAsia="仿宋_GB2312" w:cs="仿宋_GB2312"/>
                <w:sz w:val="22"/>
                <w:szCs w:val="22"/>
              </w:rPr>
            </w:pPr>
          </w:p>
        </w:tc>
      </w:tr>
      <w:tr w14:paraId="0C9CDC2C">
        <w:tblPrEx>
          <w:tblCellMar>
            <w:top w:w="0" w:type="dxa"/>
            <w:left w:w="108" w:type="dxa"/>
            <w:bottom w:w="0" w:type="dxa"/>
            <w:right w:w="108" w:type="dxa"/>
          </w:tblCellMar>
        </w:tblPrEx>
        <w:trPr>
          <w:trHeight w:val="1021" w:hRule="atLeast"/>
        </w:trPr>
        <w:tc>
          <w:tcPr>
            <w:tcW w:w="1101" w:type="dxa"/>
            <w:gridSpan w:val="2"/>
            <w:tcBorders>
              <w:top w:val="single" w:color="000000" w:sz="4" w:space="0"/>
              <w:left w:val="single" w:color="000000" w:sz="4" w:space="0"/>
              <w:bottom w:val="single" w:color="000000" w:sz="4" w:space="0"/>
              <w:right w:val="single" w:color="000000" w:sz="4" w:space="0"/>
            </w:tcBorders>
            <w:vAlign w:val="center"/>
          </w:tcPr>
          <w:p w14:paraId="7C3FD16C">
            <w:pPr>
              <w:widowControl/>
              <w:jc w:val="center"/>
              <w:textAlignment w:val="center"/>
              <w:rPr>
                <w:rFonts w:ascii="仿宋_GB2312" w:hAnsi="宋体" w:eastAsia="仿宋_GB2312" w:cs="仿宋_GB2312"/>
                <w:sz w:val="22"/>
                <w:szCs w:val="22"/>
              </w:rPr>
            </w:pPr>
            <w:r>
              <w:rPr>
                <w:rFonts w:hint="eastAsia" w:ascii="仿宋_GB2312" w:hAnsi="宋体" w:eastAsia="仿宋_GB2312" w:cs="仿宋_GB2312"/>
                <w:kern w:val="0"/>
                <w:sz w:val="22"/>
                <w:lang w:bidi="ar"/>
              </w:rPr>
              <w:t>合  计</w:t>
            </w:r>
          </w:p>
        </w:tc>
        <w:tc>
          <w:tcPr>
            <w:tcW w:w="425" w:type="dxa"/>
            <w:tcBorders>
              <w:top w:val="single" w:color="000000" w:sz="4" w:space="0"/>
              <w:left w:val="single" w:color="000000" w:sz="4" w:space="0"/>
              <w:bottom w:val="single" w:color="000000" w:sz="4" w:space="0"/>
              <w:right w:val="single" w:color="000000" w:sz="4" w:space="0"/>
            </w:tcBorders>
            <w:vAlign w:val="center"/>
          </w:tcPr>
          <w:p w14:paraId="1368AC9B">
            <w:pPr>
              <w:widowControl/>
              <w:jc w:val="center"/>
              <w:textAlignment w:val="center"/>
              <w:rPr>
                <w:sz w:val="22"/>
                <w:szCs w:val="22"/>
              </w:rPr>
            </w:pPr>
            <w:r>
              <w:rPr>
                <w:kern w:val="0"/>
                <w:sz w:val="22"/>
                <w:lang w:bidi="ar"/>
              </w:rPr>
              <w:t>5</w:t>
            </w:r>
          </w:p>
        </w:tc>
        <w:tc>
          <w:tcPr>
            <w:tcW w:w="567" w:type="dxa"/>
            <w:tcBorders>
              <w:top w:val="single" w:color="000000" w:sz="4" w:space="0"/>
              <w:left w:val="single" w:color="000000" w:sz="4" w:space="0"/>
              <w:bottom w:val="single" w:color="000000" w:sz="4" w:space="0"/>
              <w:right w:val="single" w:color="000000" w:sz="4" w:space="0"/>
            </w:tcBorders>
            <w:vAlign w:val="center"/>
          </w:tcPr>
          <w:p w14:paraId="7C1BF5E6">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29991242">
            <w:pPr>
              <w:widowControl/>
              <w:jc w:val="center"/>
              <w:textAlignment w:val="center"/>
              <w:rPr>
                <w:sz w:val="22"/>
                <w:szCs w:val="22"/>
              </w:rPr>
            </w:pPr>
            <w:r>
              <w:rPr>
                <w:kern w:val="0"/>
                <w:sz w:val="22"/>
                <w:lang w:bidi="ar"/>
              </w:rPr>
              <w:t>35</w:t>
            </w:r>
          </w:p>
        </w:tc>
        <w:tc>
          <w:tcPr>
            <w:tcW w:w="567" w:type="dxa"/>
            <w:tcBorders>
              <w:top w:val="single" w:color="000000" w:sz="4" w:space="0"/>
              <w:left w:val="single" w:color="000000" w:sz="4" w:space="0"/>
              <w:bottom w:val="single" w:color="000000" w:sz="4" w:space="0"/>
              <w:right w:val="single" w:color="000000" w:sz="4" w:space="0"/>
            </w:tcBorders>
            <w:vAlign w:val="center"/>
          </w:tcPr>
          <w:p w14:paraId="5EE3461E">
            <w:pPr>
              <w:widowControl/>
              <w:jc w:val="center"/>
              <w:textAlignment w:val="center"/>
              <w:rPr>
                <w:sz w:val="22"/>
                <w:szCs w:val="22"/>
              </w:rPr>
            </w:pPr>
            <w:r>
              <w:rPr>
                <w:kern w:val="0"/>
                <w:sz w:val="22"/>
                <w:lang w:bidi="ar"/>
              </w:rPr>
              <w:t>35</w:t>
            </w:r>
          </w:p>
        </w:tc>
        <w:tc>
          <w:tcPr>
            <w:tcW w:w="567" w:type="dxa"/>
            <w:tcBorders>
              <w:top w:val="single" w:color="000000" w:sz="4" w:space="0"/>
              <w:left w:val="single" w:color="000000" w:sz="4" w:space="0"/>
              <w:bottom w:val="single" w:color="000000" w:sz="4" w:space="0"/>
              <w:right w:val="single" w:color="000000" w:sz="4" w:space="0"/>
            </w:tcBorders>
            <w:vAlign w:val="center"/>
          </w:tcPr>
          <w:p w14:paraId="5D5F1238">
            <w:pPr>
              <w:widowControl/>
              <w:jc w:val="center"/>
              <w:textAlignment w:val="center"/>
              <w:rPr>
                <w:sz w:val="22"/>
                <w:szCs w:val="22"/>
              </w:rPr>
            </w:pPr>
            <w:r>
              <w:rPr>
                <w:kern w:val="0"/>
                <w:sz w:val="22"/>
                <w:lang w:bidi="ar"/>
              </w:rPr>
              <w:t>29</w:t>
            </w:r>
          </w:p>
        </w:tc>
        <w:tc>
          <w:tcPr>
            <w:tcW w:w="567" w:type="dxa"/>
            <w:tcBorders>
              <w:top w:val="single" w:color="000000" w:sz="4" w:space="0"/>
              <w:left w:val="single" w:color="000000" w:sz="4" w:space="0"/>
              <w:bottom w:val="single" w:color="000000" w:sz="4" w:space="0"/>
              <w:right w:val="single" w:color="000000" w:sz="4" w:space="0"/>
            </w:tcBorders>
            <w:vAlign w:val="center"/>
          </w:tcPr>
          <w:p w14:paraId="4FF9E0B1">
            <w:pPr>
              <w:widowControl/>
              <w:jc w:val="center"/>
              <w:textAlignment w:val="center"/>
              <w:rPr>
                <w:sz w:val="22"/>
                <w:szCs w:val="22"/>
              </w:rPr>
            </w:pPr>
            <w:r>
              <w:rPr>
                <w:kern w:val="0"/>
                <w:sz w:val="22"/>
                <w:lang w:bidi="ar"/>
              </w:rPr>
              <w:t>20</w:t>
            </w:r>
          </w:p>
        </w:tc>
        <w:tc>
          <w:tcPr>
            <w:tcW w:w="567" w:type="dxa"/>
            <w:tcBorders>
              <w:top w:val="single" w:color="000000" w:sz="4" w:space="0"/>
              <w:left w:val="single" w:color="000000" w:sz="4" w:space="0"/>
              <w:bottom w:val="single" w:color="000000" w:sz="4" w:space="0"/>
              <w:right w:val="single" w:color="000000" w:sz="4" w:space="0"/>
            </w:tcBorders>
            <w:vAlign w:val="center"/>
          </w:tcPr>
          <w:p w14:paraId="49D1D89B">
            <w:pPr>
              <w:widowControl/>
              <w:jc w:val="center"/>
              <w:textAlignment w:val="center"/>
              <w:rPr>
                <w:sz w:val="22"/>
                <w:szCs w:val="22"/>
              </w:rPr>
            </w:pPr>
            <w:r>
              <w:rPr>
                <w:kern w:val="0"/>
                <w:sz w:val="22"/>
                <w:lang w:bidi="ar"/>
              </w:rPr>
              <w:t>144</w:t>
            </w:r>
          </w:p>
        </w:tc>
        <w:tc>
          <w:tcPr>
            <w:tcW w:w="425" w:type="dxa"/>
            <w:tcBorders>
              <w:top w:val="single" w:color="000000" w:sz="4" w:space="0"/>
              <w:left w:val="single" w:color="000000" w:sz="4" w:space="0"/>
              <w:bottom w:val="single" w:color="000000" w:sz="4" w:space="0"/>
              <w:right w:val="single" w:color="000000" w:sz="4" w:space="0"/>
            </w:tcBorders>
            <w:vAlign w:val="center"/>
          </w:tcPr>
          <w:p w14:paraId="44867286">
            <w:pPr>
              <w:widowControl/>
              <w:jc w:val="center"/>
              <w:textAlignment w:val="center"/>
              <w:rPr>
                <w:sz w:val="22"/>
                <w:szCs w:val="22"/>
              </w:rPr>
            </w:pPr>
            <w:r>
              <w:rPr>
                <w:kern w:val="0"/>
                <w:sz w:val="22"/>
                <w:lang w:bidi="ar"/>
              </w:rPr>
              <w:t>-</w:t>
            </w:r>
          </w:p>
        </w:tc>
        <w:tc>
          <w:tcPr>
            <w:tcW w:w="709" w:type="dxa"/>
            <w:tcBorders>
              <w:top w:val="single" w:color="000000" w:sz="4" w:space="0"/>
              <w:left w:val="single" w:color="000000" w:sz="4" w:space="0"/>
              <w:bottom w:val="single" w:color="000000" w:sz="4" w:space="0"/>
              <w:right w:val="single" w:color="000000" w:sz="4" w:space="0"/>
            </w:tcBorders>
            <w:vAlign w:val="center"/>
          </w:tcPr>
          <w:p w14:paraId="75877B21">
            <w:pPr>
              <w:widowControl/>
              <w:jc w:val="center"/>
              <w:textAlignment w:val="center"/>
              <w:rPr>
                <w:sz w:val="22"/>
                <w:szCs w:val="22"/>
              </w:rPr>
            </w:pPr>
            <w:r>
              <w:rPr>
                <w:kern w:val="0"/>
                <w:sz w:val="22"/>
                <w:lang w:bidi="ar"/>
              </w:rPr>
              <w:t>488</w:t>
            </w:r>
          </w:p>
        </w:tc>
        <w:tc>
          <w:tcPr>
            <w:tcW w:w="885" w:type="dxa"/>
            <w:vMerge w:val="continue"/>
            <w:tcBorders>
              <w:top w:val="single" w:color="000000" w:sz="4" w:space="0"/>
              <w:left w:val="single" w:color="000000" w:sz="4" w:space="0"/>
              <w:bottom w:val="single" w:color="000000" w:sz="4" w:space="0"/>
              <w:right w:val="single" w:color="000000" w:sz="4" w:space="0"/>
            </w:tcBorders>
            <w:vAlign w:val="center"/>
          </w:tcPr>
          <w:p w14:paraId="2C1F2A0E">
            <w:pPr>
              <w:widowControl/>
              <w:jc w:val="left"/>
              <w:rPr>
                <w:rFonts w:ascii="仿宋_GB2312" w:hAnsi="宋体" w:eastAsia="仿宋_GB2312" w:cs="仿宋_GB2312"/>
                <w:sz w:val="22"/>
                <w:szCs w:val="22"/>
              </w:rPr>
            </w:pPr>
          </w:p>
        </w:tc>
      </w:tr>
    </w:tbl>
    <w:p w14:paraId="730050D1">
      <w:pPr>
        <w:pStyle w:val="37"/>
        <w:spacing w:line="360" w:lineRule="auto"/>
        <w:ind w:left="480" w:firstLine="0" w:firstLineChars="0"/>
        <w:outlineLvl w:val="0"/>
        <w:rPr>
          <w:sz w:val="24"/>
        </w:rPr>
      </w:pPr>
    </w:p>
    <w:p w14:paraId="1191E40F">
      <w:pPr>
        <w:pStyle w:val="37"/>
        <w:numPr>
          <w:ilvl w:val="0"/>
          <w:numId w:val="2"/>
        </w:numPr>
        <w:spacing w:line="360" w:lineRule="auto"/>
        <w:ind w:firstLineChars="0"/>
        <w:outlineLvl w:val="0"/>
        <w:rPr>
          <w:sz w:val="24"/>
        </w:rPr>
      </w:pPr>
      <w:r>
        <w:rPr>
          <w:rFonts w:hint="eastAsia"/>
          <w:sz w:val="24"/>
        </w:rPr>
        <w:t>验收标准</w:t>
      </w:r>
    </w:p>
    <w:p w14:paraId="52194A1F">
      <w:pPr>
        <w:spacing w:line="360" w:lineRule="auto"/>
        <w:ind w:firstLine="240" w:firstLineChars="100"/>
        <w:outlineLvl w:val="0"/>
        <w:rPr>
          <w:sz w:val="24"/>
        </w:rPr>
      </w:pPr>
      <w:r>
        <w:rPr>
          <w:rFonts w:hint="eastAsia"/>
          <w:sz w:val="24"/>
        </w:rPr>
        <w:t>严格遵守工作纪律和保密规定，按时保质完成审计组交办的具体任务，符合各审计项目工作要求。</w:t>
      </w:r>
    </w:p>
    <w:p w14:paraId="3623E381">
      <w:pPr>
        <w:spacing w:line="360" w:lineRule="auto"/>
        <w:ind w:firstLine="480" w:firstLineChars="200"/>
        <w:outlineLvl w:val="0"/>
        <w:rPr>
          <w:sz w:val="24"/>
        </w:rPr>
      </w:pPr>
    </w:p>
    <w:p w14:paraId="6BC061F2">
      <w:pPr>
        <w:pStyle w:val="29"/>
        <w:spacing w:line="360" w:lineRule="auto"/>
        <w:jc w:val="both"/>
        <w:rPr>
          <w:rFonts w:ascii="Times New Roman" w:hAnsi="Times New Roman" w:eastAsia="宋体" w:cs="Times New Roman"/>
          <w:color w:val="auto"/>
          <w:kern w:val="2"/>
        </w:rPr>
      </w:pPr>
    </w:p>
    <w:p w14:paraId="33B34FBF">
      <w:pPr>
        <w:spacing w:line="360" w:lineRule="auto"/>
        <w:ind w:firstLine="480" w:firstLineChars="200"/>
        <w:jc w:val="left"/>
        <w:rPr>
          <w:sz w:val="24"/>
        </w:rPr>
      </w:pPr>
    </w:p>
    <w:p w14:paraId="2EC22007">
      <w:pPr>
        <w:pStyle w:val="11"/>
        <w:rPr>
          <w:rFonts w:ascii="Times New Roman" w:hAnsi="Times New Roman"/>
        </w:rPr>
      </w:pPr>
      <w:r>
        <w:rPr>
          <w:rFonts w:ascii="Times New Roman" w:hAnsi="Times New Roman"/>
        </w:rPr>
        <w:t>第三部分  供应商须知</w:t>
      </w:r>
      <w:bookmarkEnd w:id="1"/>
    </w:p>
    <w:p w14:paraId="097C8D3E">
      <w:pPr>
        <w:pStyle w:val="29"/>
        <w:spacing w:line="360" w:lineRule="auto"/>
        <w:jc w:val="center"/>
        <w:rPr>
          <w:rFonts w:ascii="Times New Roman" w:hAnsi="Times New Roman" w:eastAsia="宋体" w:cs="Times New Roman"/>
          <w:color w:val="auto"/>
        </w:rPr>
      </w:pPr>
      <w:bookmarkStart w:id="3" w:name="_Toc411426751"/>
    </w:p>
    <w:p w14:paraId="0032377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DD7D7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82A5F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C45FE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292548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9465B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12A7E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059962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09BEDF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3AE007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6907C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B3E2C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434C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78FD51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D510E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58EA04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469D77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09A8F6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0F5B6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105ED7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14:paraId="6DED4D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（4）下载竞争性磋商文件时，应以联合体协议中确定的主体方名义下载。</w:t>
      </w:r>
    </w:p>
    <w:p w14:paraId="7982D41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3544E2D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D2129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0C1841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EE0CD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3C06C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除联合体外，法定代表人或单位负责人为同一个人或者存在直接控股、管理关系的不同供应商，不得同时参加同一合同项下的投标。如同时参加，则评审时将同时被拒绝。</w:t>
      </w:r>
    </w:p>
    <w:p w14:paraId="239474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3A06E0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814E2D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3C790A6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5311F7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657B55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B7458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EEB42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E24A2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1CB7EC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5E6191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215DDA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9F7A0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B7C45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575BD4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3BB312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F1AB3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4FC4FB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5D3102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793D4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459562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424331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18E2BDE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79B8BA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1062B7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A003C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6AA22C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232DF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3F40A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3496CF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37D8A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F43C4B0">
      <w:pPr>
        <w:pStyle w:val="29"/>
        <w:spacing w:line="360" w:lineRule="auto"/>
        <w:ind w:firstLine="480" w:firstLineChars="200"/>
        <w:jc w:val="both"/>
        <w:rPr>
          <w:rFonts w:ascii="Times New Roman" w:hAnsi="Times New Roman" w:eastAsia="宋体" w:cs="Times New Roman"/>
          <w:color w:val="auto"/>
        </w:rPr>
      </w:pPr>
    </w:p>
    <w:p w14:paraId="6A3EE9F1">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379857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6F0C99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1CFEF7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2A209F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2ACFCB6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6BE1E9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88721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78FFCA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12E0FA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3A5885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3F7D86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00667E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04AD8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C195A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6863D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EE1C8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7BD1F9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4A379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1C17CE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4E6D3F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3DCA4B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059813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2B2A59D5">
      <w:pPr>
        <w:pStyle w:val="29"/>
        <w:spacing w:line="360" w:lineRule="auto"/>
        <w:ind w:firstLine="480" w:firstLineChars="200"/>
        <w:jc w:val="both"/>
        <w:rPr>
          <w:rFonts w:ascii="Times New Roman" w:hAnsi="Times New Roman" w:eastAsia="宋体" w:cs="Times New Roman"/>
          <w:color w:val="auto"/>
        </w:rPr>
      </w:pPr>
    </w:p>
    <w:p w14:paraId="3536E01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72A40C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28AB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1FF39A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5A2FAE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2AC7F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0FC45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092A28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8379B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1003FC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58F3D0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4FFB99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6646EE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4F241F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1C6920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766B04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216846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69B16F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6075A1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B8A07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13B27E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693616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346466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1E133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221E67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38E930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15DA8E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267B00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754AA5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9FBD3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6DBB74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644FA1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0FB787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4F5146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6EB748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607B76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544DD4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08CEB2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3BA12A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651EB7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60E3C42E">
      <w:pPr>
        <w:pStyle w:val="29"/>
        <w:spacing w:line="360" w:lineRule="auto"/>
        <w:jc w:val="center"/>
        <w:rPr>
          <w:rFonts w:ascii="Times New Roman" w:hAnsi="Times New Roman" w:eastAsia="宋体" w:cs="Times New Roman"/>
          <w:color w:val="auto"/>
        </w:rPr>
      </w:pPr>
    </w:p>
    <w:p w14:paraId="55665A9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4E3F45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4277BB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7E0071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6AAF94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784FE4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3A4062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8DBBE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A192D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3707EC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20CEA7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6EC57F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52F46D5C">
      <w:pPr>
        <w:pStyle w:val="29"/>
        <w:spacing w:line="360" w:lineRule="auto"/>
        <w:ind w:firstLine="480" w:firstLineChars="200"/>
        <w:jc w:val="both"/>
        <w:rPr>
          <w:rFonts w:ascii="Times New Roman" w:hAnsi="Times New Roman" w:eastAsia="宋体" w:cs="Times New Roman"/>
          <w:color w:val="auto"/>
        </w:rPr>
      </w:pPr>
    </w:p>
    <w:p w14:paraId="221DA4D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AEF0E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0FBCEE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22ED95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74D415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1C5A5E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917D6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9D80FD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716DAD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2B98BD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29696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51024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108430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1C039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AA701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7F18F74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07A343B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2432B5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69A0C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7A57B9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52C1E0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315750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6390E7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4BD7C5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60CDBB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B2C19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DD19C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9CF53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2692A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8F697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6E7F46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662DDE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47D0E2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AECCF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9D0F03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6DCC18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34A4B9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B32B9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4A4548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（8）单位负责人或法定代表人为同一人，或者存在控股、管理关系的不同供应商，参加同一合同项下投标的，相关投标均无效；</w:t>
      </w:r>
    </w:p>
    <w:p w14:paraId="3D05C9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54368A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7F48EB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54C2BE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4498AC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4B68E3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474B6345">
      <w:pPr>
        <w:pStyle w:val="29"/>
        <w:spacing w:line="360" w:lineRule="auto"/>
        <w:ind w:firstLine="480" w:firstLineChars="200"/>
        <w:jc w:val="both"/>
        <w:rPr>
          <w:rFonts w:ascii="Times New Roman" w:hAnsi="Times New Roman" w:eastAsia="宋体" w:cs="Times New Roman"/>
          <w:color w:val="auto"/>
        </w:rPr>
      </w:pPr>
    </w:p>
    <w:p w14:paraId="009B6794">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84B36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D9876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46F298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C960C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69F3F1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4C631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1DF8B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457B9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2D42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56E4CA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3F5E4E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7C4AEE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502E23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EAD11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1CE928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4DB0D9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140B1FFC">
      <w:pPr>
        <w:pStyle w:val="29"/>
        <w:spacing w:line="360" w:lineRule="auto"/>
        <w:ind w:firstLine="480" w:firstLineChars="200"/>
        <w:jc w:val="both"/>
        <w:rPr>
          <w:rFonts w:ascii="Times New Roman" w:hAnsi="Times New Roman" w:eastAsia="宋体" w:cs="Times New Roman"/>
          <w:color w:val="auto"/>
        </w:rPr>
      </w:pPr>
    </w:p>
    <w:p w14:paraId="7EFE442A">
      <w:pPr>
        <w:pStyle w:val="29"/>
        <w:snapToGrid w:val="0"/>
        <w:spacing w:line="360" w:lineRule="auto"/>
        <w:ind w:firstLine="480" w:firstLineChars="200"/>
        <w:jc w:val="both"/>
        <w:rPr>
          <w:rFonts w:ascii="Times New Roman" w:hAnsi="Times New Roman" w:eastAsia="宋体" w:cs="Times New Roman"/>
          <w:color w:val="auto"/>
        </w:rPr>
      </w:pPr>
    </w:p>
    <w:p w14:paraId="77E5BCBF">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4F48A4DC">
      <w:pPr>
        <w:pStyle w:val="11"/>
        <w:rPr>
          <w:rFonts w:ascii="Times New Roman" w:hAnsi="Times New Roman"/>
        </w:rPr>
      </w:pPr>
      <w:r>
        <w:rPr>
          <w:rFonts w:ascii="Times New Roman" w:hAnsi="Times New Roman"/>
        </w:rPr>
        <w:t>第四部分  合同草案</w:t>
      </w:r>
      <w:bookmarkEnd w:id="3"/>
    </w:p>
    <w:p w14:paraId="7579CC87">
      <w:pPr>
        <w:tabs>
          <w:tab w:val="left" w:pos="412"/>
          <w:tab w:val="left" w:pos="618"/>
        </w:tabs>
        <w:spacing w:line="520" w:lineRule="exact"/>
        <w:jc w:val="center"/>
        <w:rPr>
          <w:b/>
          <w:sz w:val="30"/>
          <w:szCs w:val="30"/>
        </w:rPr>
      </w:pPr>
      <w:r>
        <w:rPr>
          <w:b/>
          <w:sz w:val="30"/>
          <w:szCs w:val="30"/>
        </w:rPr>
        <w:t>合同一般条款</w:t>
      </w:r>
    </w:p>
    <w:p w14:paraId="7DCDB850">
      <w:pPr>
        <w:tabs>
          <w:tab w:val="left" w:pos="0"/>
          <w:tab w:val="left" w:pos="315"/>
        </w:tabs>
        <w:spacing w:line="520" w:lineRule="exact"/>
        <w:ind w:firstLine="480"/>
        <w:rPr>
          <w:sz w:val="24"/>
          <w:szCs w:val="24"/>
        </w:rPr>
      </w:pPr>
      <w:r>
        <w:rPr>
          <w:sz w:val="24"/>
          <w:szCs w:val="24"/>
        </w:rPr>
        <w:t xml:space="preserve">需方：  </w:t>
      </w:r>
    </w:p>
    <w:p w14:paraId="01219B6E">
      <w:pPr>
        <w:tabs>
          <w:tab w:val="left" w:pos="0"/>
          <w:tab w:val="left" w:pos="315"/>
        </w:tabs>
        <w:spacing w:line="520" w:lineRule="exact"/>
        <w:ind w:firstLine="480"/>
        <w:rPr>
          <w:sz w:val="24"/>
          <w:szCs w:val="24"/>
        </w:rPr>
      </w:pPr>
      <w:r>
        <w:rPr>
          <w:sz w:val="24"/>
          <w:szCs w:val="24"/>
        </w:rPr>
        <w:t xml:space="preserve">供方： </w:t>
      </w:r>
    </w:p>
    <w:p w14:paraId="697F1D87">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2CF3E2E5">
      <w:pPr>
        <w:pStyle w:val="37"/>
        <w:numPr>
          <w:ilvl w:val="0"/>
          <w:numId w:val="3"/>
        </w:numPr>
        <w:spacing w:line="480" w:lineRule="exact"/>
        <w:ind w:firstLineChars="0"/>
        <w:rPr>
          <w:sz w:val="24"/>
        </w:rPr>
      </w:pPr>
      <w:r>
        <w:rPr>
          <w:sz w:val="24"/>
        </w:rPr>
        <w:t>本合同为中小企业预留合同</w:t>
      </w:r>
    </w:p>
    <w:p w14:paraId="1C94CE7C">
      <w:pPr>
        <w:pStyle w:val="37"/>
        <w:numPr>
          <w:ilvl w:val="0"/>
          <w:numId w:val="3"/>
        </w:numPr>
        <w:spacing w:line="480" w:lineRule="exact"/>
        <w:ind w:firstLineChars="0"/>
        <w:rPr>
          <w:sz w:val="24"/>
        </w:rPr>
      </w:pPr>
      <w:r>
        <w:rPr>
          <w:sz w:val="24"/>
        </w:rPr>
        <w:t>本合同非中小企业预留合同</w:t>
      </w:r>
    </w:p>
    <w:p w14:paraId="2AF9CDD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B45DF88">
      <w:pPr>
        <w:tabs>
          <w:tab w:val="left" w:pos="1133"/>
        </w:tabs>
        <w:spacing w:line="520" w:lineRule="exact"/>
        <w:ind w:firstLine="480" w:firstLineChars="200"/>
        <w:rPr>
          <w:sz w:val="24"/>
          <w:szCs w:val="24"/>
        </w:rPr>
      </w:pPr>
      <w:r>
        <w:rPr>
          <w:sz w:val="24"/>
          <w:szCs w:val="24"/>
        </w:rPr>
        <w:t>一、采购内容：  （详见附件）</w:t>
      </w:r>
    </w:p>
    <w:p w14:paraId="328EAE67">
      <w:pPr>
        <w:tabs>
          <w:tab w:val="left" w:pos="1133"/>
        </w:tabs>
        <w:spacing w:line="520" w:lineRule="exact"/>
        <w:ind w:firstLine="480" w:firstLineChars="200"/>
        <w:rPr>
          <w:sz w:val="24"/>
          <w:szCs w:val="24"/>
        </w:rPr>
      </w:pPr>
      <w:r>
        <w:rPr>
          <w:sz w:val="24"/>
          <w:szCs w:val="24"/>
        </w:rPr>
        <w:t xml:space="preserve">    合同总价款：人民币  元</w:t>
      </w:r>
    </w:p>
    <w:p w14:paraId="0B259736">
      <w:pPr>
        <w:tabs>
          <w:tab w:val="left" w:pos="1133"/>
        </w:tabs>
        <w:spacing w:line="520" w:lineRule="exact"/>
        <w:ind w:firstLine="480" w:firstLineChars="200"/>
        <w:rPr>
          <w:sz w:val="24"/>
          <w:szCs w:val="24"/>
        </w:rPr>
      </w:pPr>
      <w:r>
        <w:rPr>
          <w:sz w:val="24"/>
          <w:szCs w:val="24"/>
        </w:rPr>
        <w:t xml:space="preserve">    大写：人民币  元整</w:t>
      </w:r>
    </w:p>
    <w:p w14:paraId="5F3AAE67">
      <w:pPr>
        <w:tabs>
          <w:tab w:val="left" w:pos="360"/>
        </w:tabs>
        <w:spacing w:line="520" w:lineRule="exact"/>
        <w:ind w:firstLine="480" w:firstLineChars="200"/>
        <w:rPr>
          <w:sz w:val="24"/>
          <w:szCs w:val="24"/>
        </w:rPr>
      </w:pPr>
      <w:r>
        <w:rPr>
          <w:sz w:val="24"/>
          <w:szCs w:val="24"/>
        </w:rPr>
        <w:t>二、质量要求及对质量负责条件和期限：见附件。</w:t>
      </w:r>
    </w:p>
    <w:p w14:paraId="11C51D3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AD74CEC">
      <w:pPr>
        <w:tabs>
          <w:tab w:val="left" w:pos="360"/>
        </w:tabs>
        <w:spacing w:line="520" w:lineRule="exact"/>
        <w:ind w:firstLine="480" w:firstLineChars="200"/>
        <w:rPr>
          <w:sz w:val="24"/>
          <w:szCs w:val="24"/>
        </w:rPr>
      </w:pPr>
      <w:r>
        <w:rPr>
          <w:sz w:val="24"/>
          <w:szCs w:val="24"/>
        </w:rPr>
        <w:t>四、服务时间、地点、方式：见附件。</w:t>
      </w:r>
    </w:p>
    <w:p w14:paraId="71A256B3">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55C1F13C">
      <w:pPr>
        <w:tabs>
          <w:tab w:val="left" w:pos="360"/>
          <w:tab w:val="left" w:pos="721"/>
        </w:tabs>
        <w:spacing w:line="520" w:lineRule="exact"/>
        <w:rPr>
          <w:sz w:val="24"/>
          <w:szCs w:val="24"/>
        </w:rPr>
      </w:pPr>
      <w:r>
        <w:rPr>
          <w:sz w:val="24"/>
          <w:szCs w:val="24"/>
        </w:rPr>
        <w:t xml:space="preserve">    六、验收工作由需方负责对合同进行验收。</w:t>
      </w:r>
    </w:p>
    <w:p w14:paraId="084AA769">
      <w:pPr>
        <w:tabs>
          <w:tab w:val="left" w:pos="360"/>
        </w:tabs>
        <w:spacing w:line="520" w:lineRule="exact"/>
        <w:rPr>
          <w:sz w:val="24"/>
          <w:szCs w:val="24"/>
        </w:rPr>
      </w:pPr>
      <w:r>
        <w:rPr>
          <w:sz w:val="24"/>
          <w:szCs w:val="24"/>
        </w:rPr>
        <w:t xml:space="preserve">    七、货款支付方式：见附件。</w:t>
      </w:r>
    </w:p>
    <w:p w14:paraId="2227BF51">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1EF88F2">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05B7064">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7AA66DF9">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2CFCB80B">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63064EE">
        <w:tblPrEx>
          <w:tblCellMar>
            <w:top w:w="0" w:type="dxa"/>
            <w:left w:w="108" w:type="dxa"/>
            <w:bottom w:w="0" w:type="dxa"/>
            <w:right w:w="108" w:type="dxa"/>
          </w:tblCellMar>
        </w:tblPrEx>
        <w:tc>
          <w:tcPr>
            <w:tcW w:w="4261" w:type="dxa"/>
          </w:tcPr>
          <w:p w14:paraId="15DFAE61">
            <w:pPr>
              <w:tabs>
                <w:tab w:val="left" w:pos="0"/>
                <w:tab w:val="left" w:pos="315"/>
              </w:tabs>
              <w:spacing w:line="520" w:lineRule="exact"/>
              <w:rPr>
                <w:sz w:val="24"/>
                <w:szCs w:val="24"/>
              </w:rPr>
            </w:pPr>
            <w:r>
              <w:rPr>
                <w:sz w:val="24"/>
                <w:szCs w:val="24"/>
              </w:rPr>
              <w:t xml:space="preserve">供方（公章）： </w:t>
            </w:r>
          </w:p>
        </w:tc>
        <w:tc>
          <w:tcPr>
            <w:tcW w:w="4261" w:type="dxa"/>
          </w:tcPr>
          <w:p w14:paraId="7244480F">
            <w:pPr>
              <w:tabs>
                <w:tab w:val="left" w:pos="0"/>
                <w:tab w:val="left" w:pos="315"/>
              </w:tabs>
              <w:spacing w:line="520" w:lineRule="exact"/>
              <w:rPr>
                <w:sz w:val="24"/>
                <w:szCs w:val="24"/>
              </w:rPr>
            </w:pPr>
            <w:r>
              <w:rPr>
                <w:sz w:val="24"/>
                <w:szCs w:val="24"/>
              </w:rPr>
              <w:t xml:space="preserve">需方（公章）： </w:t>
            </w:r>
          </w:p>
        </w:tc>
      </w:tr>
      <w:tr w14:paraId="111B0734">
        <w:tblPrEx>
          <w:tblCellMar>
            <w:top w:w="0" w:type="dxa"/>
            <w:left w:w="108" w:type="dxa"/>
            <w:bottom w:w="0" w:type="dxa"/>
            <w:right w:w="108" w:type="dxa"/>
          </w:tblCellMar>
        </w:tblPrEx>
        <w:tc>
          <w:tcPr>
            <w:tcW w:w="4261" w:type="dxa"/>
          </w:tcPr>
          <w:p w14:paraId="09228EA4">
            <w:pPr>
              <w:tabs>
                <w:tab w:val="left" w:pos="0"/>
                <w:tab w:val="left" w:pos="315"/>
              </w:tabs>
              <w:spacing w:line="520" w:lineRule="exact"/>
              <w:rPr>
                <w:sz w:val="24"/>
                <w:szCs w:val="24"/>
              </w:rPr>
            </w:pPr>
            <w:r>
              <w:rPr>
                <w:sz w:val="24"/>
                <w:szCs w:val="24"/>
              </w:rPr>
              <w:t xml:space="preserve">地址：  </w:t>
            </w:r>
          </w:p>
        </w:tc>
        <w:tc>
          <w:tcPr>
            <w:tcW w:w="4261" w:type="dxa"/>
          </w:tcPr>
          <w:p w14:paraId="3E7ABE1E">
            <w:pPr>
              <w:tabs>
                <w:tab w:val="left" w:pos="0"/>
                <w:tab w:val="left" w:pos="315"/>
              </w:tabs>
              <w:spacing w:line="520" w:lineRule="exact"/>
              <w:rPr>
                <w:sz w:val="24"/>
                <w:szCs w:val="24"/>
              </w:rPr>
            </w:pPr>
            <w:r>
              <w:rPr>
                <w:sz w:val="24"/>
                <w:szCs w:val="24"/>
              </w:rPr>
              <w:t xml:space="preserve">地址： </w:t>
            </w:r>
          </w:p>
        </w:tc>
      </w:tr>
      <w:tr w14:paraId="64D75C92">
        <w:tblPrEx>
          <w:tblCellMar>
            <w:top w:w="0" w:type="dxa"/>
            <w:left w:w="108" w:type="dxa"/>
            <w:bottom w:w="0" w:type="dxa"/>
            <w:right w:w="108" w:type="dxa"/>
          </w:tblCellMar>
        </w:tblPrEx>
        <w:tc>
          <w:tcPr>
            <w:tcW w:w="4261" w:type="dxa"/>
          </w:tcPr>
          <w:p w14:paraId="7A1740FB">
            <w:pPr>
              <w:tabs>
                <w:tab w:val="left" w:pos="360"/>
              </w:tabs>
              <w:spacing w:line="520" w:lineRule="exact"/>
              <w:rPr>
                <w:sz w:val="24"/>
                <w:szCs w:val="24"/>
              </w:rPr>
            </w:pPr>
            <w:r>
              <w:rPr>
                <w:sz w:val="24"/>
                <w:szCs w:val="24"/>
              </w:rPr>
              <w:t xml:space="preserve">法定代表人： </w:t>
            </w:r>
          </w:p>
        </w:tc>
        <w:tc>
          <w:tcPr>
            <w:tcW w:w="4261" w:type="dxa"/>
          </w:tcPr>
          <w:p w14:paraId="5DF0EA9E">
            <w:pPr>
              <w:tabs>
                <w:tab w:val="left" w:pos="360"/>
              </w:tabs>
              <w:spacing w:line="520" w:lineRule="exact"/>
              <w:rPr>
                <w:sz w:val="24"/>
                <w:szCs w:val="24"/>
              </w:rPr>
            </w:pPr>
            <w:r>
              <w:rPr>
                <w:sz w:val="24"/>
                <w:szCs w:val="24"/>
              </w:rPr>
              <w:t xml:space="preserve">法定代表人： </w:t>
            </w:r>
          </w:p>
        </w:tc>
      </w:tr>
      <w:tr w14:paraId="40612160">
        <w:tc>
          <w:tcPr>
            <w:tcW w:w="4261" w:type="dxa"/>
          </w:tcPr>
          <w:p w14:paraId="3A14482D">
            <w:pPr>
              <w:tabs>
                <w:tab w:val="left" w:pos="360"/>
              </w:tabs>
              <w:spacing w:line="520" w:lineRule="exact"/>
              <w:rPr>
                <w:sz w:val="24"/>
                <w:szCs w:val="24"/>
              </w:rPr>
            </w:pPr>
            <w:r>
              <w:rPr>
                <w:sz w:val="24"/>
                <w:szCs w:val="24"/>
              </w:rPr>
              <w:t xml:space="preserve">委托代理人： </w:t>
            </w:r>
          </w:p>
        </w:tc>
        <w:tc>
          <w:tcPr>
            <w:tcW w:w="4261" w:type="dxa"/>
          </w:tcPr>
          <w:p w14:paraId="02AF2792">
            <w:pPr>
              <w:tabs>
                <w:tab w:val="left" w:pos="360"/>
              </w:tabs>
              <w:spacing w:line="520" w:lineRule="exact"/>
              <w:rPr>
                <w:sz w:val="24"/>
                <w:szCs w:val="24"/>
              </w:rPr>
            </w:pPr>
            <w:r>
              <w:rPr>
                <w:sz w:val="24"/>
                <w:szCs w:val="24"/>
              </w:rPr>
              <w:t xml:space="preserve">委托代理人： </w:t>
            </w:r>
          </w:p>
        </w:tc>
      </w:tr>
      <w:tr w14:paraId="199A3335">
        <w:tblPrEx>
          <w:tblCellMar>
            <w:top w:w="0" w:type="dxa"/>
            <w:left w:w="108" w:type="dxa"/>
            <w:bottom w:w="0" w:type="dxa"/>
            <w:right w:w="108" w:type="dxa"/>
          </w:tblCellMar>
        </w:tblPrEx>
        <w:tc>
          <w:tcPr>
            <w:tcW w:w="4261" w:type="dxa"/>
          </w:tcPr>
          <w:p w14:paraId="057E74A6">
            <w:pPr>
              <w:tabs>
                <w:tab w:val="left" w:pos="360"/>
              </w:tabs>
              <w:spacing w:line="520" w:lineRule="exact"/>
              <w:rPr>
                <w:sz w:val="24"/>
                <w:szCs w:val="24"/>
              </w:rPr>
            </w:pPr>
            <w:r>
              <w:rPr>
                <w:sz w:val="24"/>
                <w:szCs w:val="24"/>
              </w:rPr>
              <w:t>电话：</w:t>
            </w:r>
          </w:p>
        </w:tc>
        <w:tc>
          <w:tcPr>
            <w:tcW w:w="4261" w:type="dxa"/>
          </w:tcPr>
          <w:p w14:paraId="5D4EBFDA">
            <w:pPr>
              <w:tabs>
                <w:tab w:val="left" w:pos="360"/>
              </w:tabs>
              <w:spacing w:line="520" w:lineRule="exact"/>
              <w:rPr>
                <w:sz w:val="24"/>
                <w:szCs w:val="24"/>
              </w:rPr>
            </w:pPr>
            <w:r>
              <w:rPr>
                <w:sz w:val="24"/>
                <w:szCs w:val="24"/>
              </w:rPr>
              <w:t>电话：</w:t>
            </w:r>
          </w:p>
        </w:tc>
      </w:tr>
    </w:tbl>
    <w:p w14:paraId="0DA9420B">
      <w:pPr>
        <w:rPr>
          <w:sz w:val="24"/>
          <w:szCs w:val="24"/>
        </w:rPr>
      </w:pPr>
    </w:p>
    <w:p w14:paraId="135192B3">
      <w:pPr>
        <w:rPr>
          <w:szCs w:val="24"/>
        </w:rPr>
      </w:pPr>
      <w:r>
        <w:rPr>
          <w:sz w:val="24"/>
          <w:szCs w:val="24"/>
        </w:rPr>
        <w:t>时间：20  年  月  日</w:t>
      </w:r>
    </w:p>
    <w:p w14:paraId="5BD8CBBF">
      <w:pPr>
        <w:jc w:val="center"/>
        <w:rPr>
          <w:b/>
          <w:sz w:val="30"/>
          <w:szCs w:val="30"/>
        </w:rPr>
      </w:pPr>
      <w:r>
        <w:rPr>
          <w:b/>
          <w:sz w:val="30"/>
          <w:szCs w:val="30"/>
        </w:rPr>
        <w:br w:type="page"/>
      </w:r>
      <w:r>
        <w:rPr>
          <w:b/>
          <w:sz w:val="30"/>
          <w:szCs w:val="30"/>
        </w:rPr>
        <w:t>合同特殊条款</w:t>
      </w:r>
    </w:p>
    <w:p w14:paraId="17A76232">
      <w:pPr>
        <w:tabs>
          <w:tab w:val="left" w:pos="360"/>
        </w:tabs>
        <w:spacing w:line="520" w:lineRule="exact"/>
        <w:ind w:firstLine="410" w:firstLineChars="171"/>
        <w:rPr>
          <w:sz w:val="24"/>
          <w:szCs w:val="24"/>
        </w:rPr>
      </w:pPr>
    </w:p>
    <w:p w14:paraId="2223D0C6">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1E1E9C3A">
      <w:pPr>
        <w:tabs>
          <w:tab w:val="left" w:pos="360"/>
        </w:tabs>
        <w:spacing w:line="520" w:lineRule="exact"/>
        <w:ind w:firstLine="410" w:firstLineChars="171"/>
        <w:rPr>
          <w:sz w:val="24"/>
          <w:szCs w:val="24"/>
        </w:rPr>
      </w:pPr>
      <w:r>
        <w:rPr>
          <w:sz w:val="24"/>
          <w:szCs w:val="24"/>
        </w:rPr>
        <w:t xml:space="preserve"> 合同特殊条款由供方和需方根据项目的具体情况协商拟订。</w:t>
      </w:r>
    </w:p>
    <w:p w14:paraId="7BC3B5A5">
      <w:pPr>
        <w:tabs>
          <w:tab w:val="left" w:pos="360"/>
        </w:tabs>
        <w:spacing w:line="520" w:lineRule="exact"/>
        <w:ind w:firstLine="410" w:firstLineChars="171"/>
        <w:rPr>
          <w:sz w:val="24"/>
          <w:szCs w:val="24"/>
        </w:rPr>
      </w:pPr>
    </w:p>
    <w:p w14:paraId="48D663A4">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3F209DB1">
      <w:pPr>
        <w:pStyle w:val="2"/>
        <w:jc w:val="center"/>
      </w:pPr>
      <w:bookmarkStart w:id="4" w:name="_Toc411426753"/>
      <w:r>
        <w:t>第五部分  响应文件格式</w:t>
      </w:r>
      <w:bookmarkEnd w:id="4"/>
    </w:p>
    <w:p w14:paraId="07277C21">
      <w:pPr>
        <w:autoSpaceDE w:val="0"/>
        <w:autoSpaceDN w:val="0"/>
        <w:adjustRightInd w:val="0"/>
        <w:spacing w:line="520" w:lineRule="exact"/>
        <w:rPr>
          <w:b/>
          <w:kern w:val="0"/>
          <w:sz w:val="24"/>
        </w:rPr>
      </w:pPr>
    </w:p>
    <w:p w14:paraId="0568F200">
      <w:pPr>
        <w:autoSpaceDE w:val="0"/>
        <w:autoSpaceDN w:val="0"/>
        <w:adjustRightInd w:val="0"/>
        <w:spacing w:line="520" w:lineRule="exact"/>
        <w:rPr>
          <w:b/>
          <w:kern w:val="0"/>
          <w:sz w:val="24"/>
        </w:rPr>
      </w:pPr>
    </w:p>
    <w:p w14:paraId="1DA2FF3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D49C75D">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00DD673F">
      <w:pPr>
        <w:autoSpaceDE w:val="0"/>
        <w:autoSpaceDN w:val="0"/>
        <w:adjustRightInd w:val="0"/>
        <w:spacing w:line="520" w:lineRule="exact"/>
        <w:rPr>
          <w:b/>
          <w:kern w:val="0"/>
          <w:sz w:val="24"/>
        </w:rPr>
      </w:pPr>
    </w:p>
    <w:p w14:paraId="706BC09D">
      <w:pPr>
        <w:autoSpaceDE w:val="0"/>
        <w:autoSpaceDN w:val="0"/>
        <w:adjustRightInd w:val="0"/>
        <w:spacing w:line="520" w:lineRule="exact"/>
        <w:jc w:val="center"/>
        <w:rPr>
          <w:b/>
          <w:kern w:val="0"/>
          <w:sz w:val="24"/>
        </w:rPr>
      </w:pPr>
      <w:r>
        <w:rPr>
          <w:b/>
          <w:kern w:val="0"/>
          <w:sz w:val="24"/>
        </w:rPr>
        <w:t>第一阶段响应文件</w:t>
      </w:r>
    </w:p>
    <w:p w14:paraId="4494BBCB">
      <w:pPr>
        <w:autoSpaceDE w:val="0"/>
        <w:autoSpaceDN w:val="0"/>
        <w:adjustRightInd w:val="0"/>
        <w:spacing w:line="520" w:lineRule="exact"/>
        <w:rPr>
          <w:b/>
          <w:kern w:val="0"/>
          <w:sz w:val="24"/>
        </w:rPr>
      </w:pPr>
    </w:p>
    <w:p w14:paraId="532A53B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B30F79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FAB1E7F">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8CA997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08DF8DB">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B13E00A">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0505EDB2">
      <w:pPr>
        <w:spacing w:before="93" w:beforeLines="30" w:after="218" w:afterLines="70" w:line="540" w:lineRule="exact"/>
        <w:ind w:left="630" w:leftChars="300"/>
        <w:rPr>
          <w:rFonts w:eastAsia="方正楷体简体"/>
          <w:b/>
          <w:sz w:val="34"/>
          <w:szCs w:val="34"/>
        </w:rPr>
      </w:pPr>
    </w:p>
    <w:p w14:paraId="52D4EE4A">
      <w:pPr>
        <w:spacing w:before="93" w:beforeLines="30" w:after="218" w:afterLines="70" w:line="540" w:lineRule="exact"/>
        <w:ind w:left="630" w:leftChars="300"/>
        <w:rPr>
          <w:rFonts w:eastAsia="方正楷体简体"/>
          <w:b/>
          <w:sz w:val="34"/>
          <w:szCs w:val="34"/>
        </w:rPr>
      </w:pPr>
    </w:p>
    <w:p w14:paraId="540DF54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87F844E">
      <w:pPr>
        <w:autoSpaceDN w:val="0"/>
        <w:spacing w:line="360" w:lineRule="auto"/>
        <w:jc w:val="center"/>
        <w:rPr>
          <w:b/>
          <w:bCs/>
          <w:sz w:val="24"/>
        </w:rPr>
      </w:pPr>
      <w:r>
        <w:rPr>
          <w:b/>
          <w:sz w:val="24"/>
        </w:rPr>
        <w:br w:type="page"/>
      </w:r>
      <w:r>
        <w:rPr>
          <w:b/>
          <w:sz w:val="24"/>
        </w:rPr>
        <w:t>第一阶段</w:t>
      </w:r>
      <w:r>
        <w:rPr>
          <w:b/>
          <w:bCs/>
          <w:sz w:val="24"/>
        </w:rPr>
        <w:t>响应文件总目录</w:t>
      </w:r>
    </w:p>
    <w:p w14:paraId="0275892B">
      <w:pPr>
        <w:autoSpaceDN w:val="0"/>
        <w:spacing w:line="360" w:lineRule="auto"/>
        <w:jc w:val="center"/>
        <w:rPr>
          <w:b/>
          <w:bCs/>
          <w:sz w:val="24"/>
        </w:rPr>
      </w:pPr>
    </w:p>
    <w:p w14:paraId="315BE21C">
      <w:pPr>
        <w:autoSpaceDN w:val="0"/>
        <w:spacing w:line="360" w:lineRule="auto"/>
        <w:jc w:val="center"/>
        <w:rPr>
          <w:b/>
          <w:bCs/>
          <w:sz w:val="24"/>
        </w:rPr>
      </w:pPr>
      <w:r>
        <w:rPr>
          <w:b/>
          <w:bCs/>
          <w:sz w:val="24"/>
        </w:rPr>
        <w:t>（投标人自行编制）</w:t>
      </w:r>
    </w:p>
    <w:p w14:paraId="0B9BB3A4">
      <w:pPr>
        <w:widowControl/>
        <w:spacing w:line="360" w:lineRule="auto"/>
        <w:jc w:val="center"/>
        <w:rPr>
          <w:b/>
          <w:sz w:val="24"/>
        </w:rPr>
      </w:pPr>
      <w:r>
        <w:rPr>
          <w:b/>
          <w:sz w:val="24"/>
        </w:rPr>
        <w:br w:type="page"/>
      </w:r>
      <w:r>
        <w:rPr>
          <w:b/>
          <w:sz w:val="24"/>
        </w:rPr>
        <w:t>评分因素及评标标准页码检索</w:t>
      </w:r>
    </w:p>
    <w:p w14:paraId="4BCD85A6">
      <w:pPr>
        <w:widowControl/>
        <w:spacing w:line="360" w:lineRule="auto"/>
        <w:jc w:val="center"/>
        <w:rPr>
          <w:b/>
          <w:sz w:val="24"/>
        </w:rPr>
      </w:pPr>
    </w:p>
    <w:p w14:paraId="7E467321">
      <w:pPr>
        <w:widowControl/>
        <w:spacing w:line="360" w:lineRule="auto"/>
        <w:jc w:val="center"/>
        <w:rPr>
          <w:b/>
          <w:bCs/>
          <w:sz w:val="24"/>
        </w:rPr>
      </w:pPr>
      <w:r>
        <w:rPr>
          <w:b/>
          <w:bCs/>
          <w:sz w:val="24"/>
        </w:rPr>
        <w:t>（投标人按磋商文件“评分因素及评标标准”中除涉及价格的评分项外的每个评分项逐项列明页码）</w:t>
      </w:r>
    </w:p>
    <w:p w14:paraId="78C02932">
      <w:pPr>
        <w:spacing w:line="460" w:lineRule="exact"/>
        <w:rPr>
          <w:b/>
          <w:sz w:val="24"/>
        </w:rPr>
      </w:pPr>
      <w:r>
        <w:rPr>
          <w:b/>
          <w:sz w:val="24"/>
        </w:rPr>
        <w:br w:type="page"/>
      </w:r>
      <w:r>
        <w:rPr>
          <w:b/>
          <w:sz w:val="24"/>
        </w:rPr>
        <w:t>附件1</w:t>
      </w:r>
    </w:p>
    <w:p w14:paraId="151A0C59">
      <w:pPr>
        <w:tabs>
          <w:tab w:val="left" w:pos="360"/>
        </w:tabs>
        <w:spacing w:line="560" w:lineRule="exact"/>
        <w:jc w:val="center"/>
        <w:rPr>
          <w:b/>
          <w:sz w:val="24"/>
        </w:rPr>
      </w:pPr>
      <w:r>
        <w:rPr>
          <w:b/>
          <w:sz w:val="24"/>
        </w:rPr>
        <w:t>响应书</w:t>
      </w:r>
    </w:p>
    <w:p w14:paraId="6AAC779F">
      <w:pPr>
        <w:autoSpaceDE w:val="0"/>
        <w:autoSpaceDN w:val="0"/>
        <w:adjustRightInd w:val="0"/>
        <w:spacing w:line="520" w:lineRule="exact"/>
        <w:jc w:val="left"/>
        <w:rPr>
          <w:kern w:val="0"/>
          <w:sz w:val="24"/>
        </w:rPr>
      </w:pPr>
      <w:r>
        <w:rPr>
          <w:kern w:val="0"/>
          <w:sz w:val="24"/>
        </w:rPr>
        <w:t>致：天津市政府采购中心</w:t>
      </w:r>
    </w:p>
    <w:p w14:paraId="3D1C5D5A">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31F355FD">
      <w:pPr>
        <w:autoSpaceDE w:val="0"/>
        <w:autoSpaceDN w:val="0"/>
        <w:adjustRightInd w:val="0"/>
        <w:spacing w:line="360" w:lineRule="auto"/>
        <w:jc w:val="left"/>
        <w:rPr>
          <w:kern w:val="0"/>
          <w:sz w:val="24"/>
        </w:rPr>
      </w:pPr>
      <w:r>
        <w:rPr>
          <w:kern w:val="0"/>
          <w:sz w:val="24"/>
        </w:rPr>
        <w:t>据此函，签字代表宣布同意如下：</w:t>
      </w:r>
    </w:p>
    <w:p w14:paraId="6F448C7E">
      <w:pPr>
        <w:numPr>
          <w:ilvl w:val="0"/>
          <w:numId w:val="4"/>
        </w:numPr>
        <w:spacing w:line="360" w:lineRule="auto"/>
        <w:ind w:left="0" w:firstLine="480" w:firstLineChars="200"/>
        <w:jc w:val="left"/>
        <w:rPr>
          <w:sz w:val="24"/>
        </w:rPr>
      </w:pPr>
      <w:r>
        <w:rPr>
          <w:sz w:val="24"/>
        </w:rPr>
        <w:t>我公司将按磋商文件的规定履行合同责任和义务。</w:t>
      </w:r>
    </w:p>
    <w:p w14:paraId="7D720EAD">
      <w:pPr>
        <w:numPr>
          <w:ilvl w:val="0"/>
          <w:numId w:val="4"/>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5733F42D">
      <w:pPr>
        <w:numPr>
          <w:ilvl w:val="0"/>
          <w:numId w:val="4"/>
        </w:numPr>
        <w:spacing w:line="360" w:lineRule="auto"/>
        <w:jc w:val="left"/>
        <w:rPr>
          <w:sz w:val="24"/>
        </w:rPr>
      </w:pPr>
      <w:r>
        <w:rPr>
          <w:sz w:val="24"/>
        </w:rPr>
        <w:t>我公司的磋商有效期为</w:t>
      </w:r>
      <w:r>
        <w:rPr>
          <w:rFonts w:hint="eastAsia"/>
          <w:sz w:val="24"/>
        </w:rPr>
        <w:t>响应文件开启之日</w:t>
      </w:r>
      <w:r>
        <w:rPr>
          <w:sz w:val="24"/>
        </w:rPr>
        <w:t>起60天。</w:t>
      </w:r>
    </w:p>
    <w:p w14:paraId="510C3296">
      <w:pPr>
        <w:numPr>
          <w:ilvl w:val="0"/>
          <w:numId w:val="4"/>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5F97CF1">
      <w:pPr>
        <w:numPr>
          <w:ilvl w:val="0"/>
          <w:numId w:val="4"/>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2773BF7D">
      <w:pPr>
        <w:numPr>
          <w:ilvl w:val="0"/>
          <w:numId w:val="4"/>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B0E0E8">
      <w:pPr>
        <w:numPr>
          <w:ilvl w:val="0"/>
          <w:numId w:val="4"/>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6A6590E5">
      <w:pPr>
        <w:numPr>
          <w:ilvl w:val="0"/>
          <w:numId w:val="4"/>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0BED86FE">
      <w:pPr>
        <w:numPr>
          <w:ilvl w:val="0"/>
          <w:numId w:val="4"/>
        </w:numPr>
        <w:spacing w:line="360" w:lineRule="auto"/>
        <w:ind w:left="0" w:firstLine="480" w:firstLineChars="200"/>
        <w:jc w:val="left"/>
        <w:rPr>
          <w:sz w:val="24"/>
        </w:rPr>
      </w:pPr>
      <w:r>
        <w:rPr>
          <w:sz w:val="24"/>
        </w:rPr>
        <w:t>我公司若成交，本承诺将成为合同不可分割的一部分，与合同具有同等的法律效力。</w:t>
      </w:r>
    </w:p>
    <w:p w14:paraId="76F42BC9">
      <w:pPr>
        <w:numPr>
          <w:ilvl w:val="0"/>
          <w:numId w:val="4"/>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6BB3FC9D">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7D91E760">
      <w:pPr>
        <w:spacing w:line="360" w:lineRule="auto"/>
        <w:ind w:firstLine="480" w:firstLineChars="200"/>
        <w:rPr>
          <w:sz w:val="24"/>
        </w:rPr>
      </w:pPr>
      <w:r>
        <w:rPr>
          <w:sz w:val="24"/>
        </w:rPr>
        <w:t>纳税人识别号：</w:t>
      </w:r>
    </w:p>
    <w:p w14:paraId="3DCE5524">
      <w:pPr>
        <w:spacing w:line="360" w:lineRule="auto"/>
        <w:ind w:firstLine="480" w:firstLineChars="200"/>
        <w:rPr>
          <w:sz w:val="24"/>
        </w:rPr>
      </w:pPr>
      <w:r>
        <w:rPr>
          <w:sz w:val="24"/>
        </w:rPr>
        <w:t>地址、电话：</w:t>
      </w:r>
    </w:p>
    <w:p w14:paraId="5A4B5556">
      <w:pPr>
        <w:spacing w:line="360" w:lineRule="auto"/>
        <w:ind w:firstLine="480" w:firstLineChars="200"/>
        <w:rPr>
          <w:sz w:val="24"/>
        </w:rPr>
      </w:pPr>
      <w:r>
        <w:rPr>
          <w:sz w:val="24"/>
        </w:rPr>
        <w:t>开户行及账号：</w:t>
      </w:r>
    </w:p>
    <w:p w14:paraId="7F497B6E">
      <w:pPr>
        <w:spacing w:line="360" w:lineRule="auto"/>
        <w:ind w:firstLine="480" w:firstLineChars="200"/>
        <w:rPr>
          <w:sz w:val="24"/>
        </w:rPr>
      </w:pPr>
      <w:r>
        <w:rPr>
          <w:sz w:val="24"/>
        </w:rPr>
        <w:t>开具发票类型：□增值税专用发票         □增值税普通发票</w:t>
      </w:r>
    </w:p>
    <w:p w14:paraId="422CA80C">
      <w:pPr>
        <w:spacing w:line="360" w:lineRule="auto"/>
        <w:ind w:firstLine="480" w:firstLineChars="200"/>
        <w:rPr>
          <w:sz w:val="24"/>
        </w:rPr>
      </w:pPr>
      <w:r>
        <w:rPr>
          <w:sz w:val="24"/>
        </w:rPr>
        <w:t>12. 我公司选择招标代理服务费发票领取方式（请自行选择以下任一方式并在相应□里划“√”）：</w:t>
      </w:r>
    </w:p>
    <w:p w14:paraId="04B43227">
      <w:pPr>
        <w:spacing w:line="360" w:lineRule="auto"/>
        <w:ind w:firstLine="480" w:firstLineChars="200"/>
        <w:rPr>
          <w:b/>
          <w:sz w:val="24"/>
        </w:rPr>
      </w:pPr>
      <w:r>
        <w:rPr>
          <w:b/>
          <w:sz w:val="24"/>
        </w:rPr>
        <w:t>□上门自取</w:t>
      </w:r>
    </w:p>
    <w:p w14:paraId="68404741">
      <w:pPr>
        <w:spacing w:line="360" w:lineRule="auto"/>
        <w:ind w:firstLine="480" w:firstLineChars="200"/>
        <w:rPr>
          <w:sz w:val="24"/>
        </w:rPr>
      </w:pPr>
    </w:p>
    <w:p w14:paraId="70D4DE35">
      <w:pPr>
        <w:spacing w:line="360" w:lineRule="auto"/>
        <w:ind w:firstLine="480" w:firstLineChars="200"/>
        <w:rPr>
          <w:b/>
          <w:sz w:val="24"/>
        </w:rPr>
      </w:pPr>
      <w:r>
        <w:rPr>
          <w:b/>
          <w:sz w:val="24"/>
        </w:rPr>
        <w:t>□到付邮寄</w:t>
      </w:r>
    </w:p>
    <w:p w14:paraId="01205BE2">
      <w:pPr>
        <w:spacing w:line="360" w:lineRule="auto"/>
        <w:ind w:firstLine="480" w:firstLineChars="200"/>
        <w:rPr>
          <w:sz w:val="24"/>
        </w:rPr>
      </w:pPr>
      <w:r>
        <w:rPr>
          <w:sz w:val="24"/>
        </w:rPr>
        <w:t>邮寄地址、邮编：</w:t>
      </w:r>
    </w:p>
    <w:p w14:paraId="3896A4C6">
      <w:pPr>
        <w:spacing w:line="360" w:lineRule="auto"/>
        <w:ind w:firstLine="480" w:firstLineChars="200"/>
        <w:rPr>
          <w:sz w:val="24"/>
        </w:rPr>
      </w:pPr>
      <w:r>
        <w:rPr>
          <w:sz w:val="24"/>
        </w:rPr>
        <w:t>邮寄联系人、手机号码：</w:t>
      </w:r>
    </w:p>
    <w:p w14:paraId="444ABA35">
      <w:pPr>
        <w:spacing w:line="360" w:lineRule="auto"/>
        <w:jc w:val="left"/>
        <w:rPr>
          <w:sz w:val="24"/>
        </w:rPr>
      </w:pPr>
    </w:p>
    <w:p w14:paraId="1AEB7CE1">
      <w:pPr>
        <w:pStyle w:val="37"/>
        <w:autoSpaceDE w:val="0"/>
        <w:autoSpaceDN w:val="0"/>
        <w:adjustRightInd w:val="0"/>
        <w:spacing w:line="520" w:lineRule="exact"/>
        <w:ind w:left="900" w:firstLine="0" w:firstLineChars="0"/>
        <w:jc w:val="left"/>
        <w:rPr>
          <w:kern w:val="0"/>
          <w:sz w:val="24"/>
          <w:u w:val="single"/>
          <w:lang w:eastAsia="zh-CN"/>
        </w:rPr>
      </w:pPr>
    </w:p>
    <w:p w14:paraId="517F8C2B">
      <w:pPr>
        <w:autoSpaceDE w:val="0"/>
        <w:autoSpaceDN w:val="0"/>
        <w:adjustRightInd w:val="0"/>
        <w:spacing w:line="520" w:lineRule="exact"/>
        <w:ind w:firstLine="480"/>
        <w:jc w:val="left"/>
        <w:rPr>
          <w:kern w:val="0"/>
          <w:sz w:val="24"/>
        </w:rPr>
      </w:pPr>
      <w:r>
        <w:rPr>
          <w:kern w:val="0"/>
          <w:sz w:val="24"/>
        </w:rPr>
        <w:t>供应商名称：</w:t>
      </w:r>
    </w:p>
    <w:p w14:paraId="1AAB389B">
      <w:pPr>
        <w:autoSpaceDE w:val="0"/>
        <w:autoSpaceDN w:val="0"/>
        <w:adjustRightInd w:val="0"/>
        <w:spacing w:line="520" w:lineRule="exact"/>
        <w:ind w:firstLine="480"/>
        <w:jc w:val="left"/>
        <w:rPr>
          <w:kern w:val="0"/>
          <w:sz w:val="24"/>
          <w:u w:val="single"/>
        </w:rPr>
      </w:pPr>
    </w:p>
    <w:p w14:paraId="63AAE8E1">
      <w:pPr>
        <w:autoSpaceDE w:val="0"/>
        <w:autoSpaceDN w:val="0"/>
        <w:adjustRightInd w:val="0"/>
        <w:spacing w:line="520" w:lineRule="exact"/>
        <w:ind w:firstLine="480"/>
        <w:jc w:val="left"/>
        <w:rPr>
          <w:kern w:val="0"/>
          <w:sz w:val="24"/>
        </w:rPr>
      </w:pPr>
      <w:r>
        <w:rPr>
          <w:kern w:val="0"/>
          <w:sz w:val="24"/>
        </w:rPr>
        <w:t>日期：                年       月       日</w:t>
      </w:r>
    </w:p>
    <w:p w14:paraId="3B3E629D">
      <w:pPr>
        <w:spacing w:line="460" w:lineRule="exact"/>
        <w:rPr>
          <w:b/>
          <w:sz w:val="24"/>
        </w:rPr>
      </w:pPr>
      <w:r>
        <w:rPr>
          <w:b/>
          <w:sz w:val="24"/>
        </w:rPr>
        <w:br w:type="page"/>
      </w:r>
      <w:r>
        <w:rPr>
          <w:b/>
          <w:sz w:val="24"/>
        </w:rPr>
        <w:t>附件2</w:t>
      </w:r>
    </w:p>
    <w:p w14:paraId="2C84D1CE">
      <w:pPr>
        <w:ind w:right="84"/>
        <w:jc w:val="center"/>
        <w:rPr>
          <w:b/>
          <w:sz w:val="24"/>
        </w:rPr>
      </w:pPr>
    </w:p>
    <w:p w14:paraId="17B0DC05">
      <w:pPr>
        <w:ind w:right="84"/>
        <w:jc w:val="center"/>
        <w:rPr>
          <w:b/>
          <w:sz w:val="24"/>
        </w:rPr>
      </w:pPr>
      <w:r>
        <w:rPr>
          <w:b/>
          <w:sz w:val="24"/>
        </w:rPr>
        <w:t>供应商资格声明函</w:t>
      </w:r>
    </w:p>
    <w:p w14:paraId="5D4B84E6">
      <w:pPr>
        <w:spacing w:line="360" w:lineRule="auto"/>
        <w:ind w:firstLine="420"/>
        <w:jc w:val="center"/>
        <w:rPr>
          <w:b/>
          <w:sz w:val="24"/>
        </w:rPr>
      </w:pPr>
    </w:p>
    <w:p w14:paraId="2E010706">
      <w:pPr>
        <w:spacing w:line="360" w:lineRule="auto"/>
        <w:rPr>
          <w:sz w:val="24"/>
        </w:rPr>
      </w:pPr>
      <w:r>
        <w:rPr>
          <w:sz w:val="24"/>
        </w:rPr>
        <w:t>天津市政府采购中心：</w:t>
      </w:r>
    </w:p>
    <w:p w14:paraId="3197E7DB">
      <w:pPr>
        <w:spacing w:line="360" w:lineRule="auto"/>
        <w:ind w:firstLine="480" w:firstLineChars="200"/>
        <w:rPr>
          <w:sz w:val="24"/>
        </w:rPr>
      </w:pPr>
      <w:r>
        <w:rPr>
          <w:sz w:val="24"/>
        </w:rPr>
        <w:t>我单位自愿参与本项目的政府采购活动，郑重承诺如下：</w:t>
      </w:r>
    </w:p>
    <w:p w14:paraId="2CB61681">
      <w:pPr>
        <w:spacing w:line="360" w:lineRule="auto"/>
        <w:ind w:firstLine="480" w:firstLineChars="200"/>
        <w:rPr>
          <w:sz w:val="24"/>
        </w:rPr>
      </w:pPr>
      <w:r>
        <w:rPr>
          <w:sz w:val="24"/>
        </w:rPr>
        <w:t>（一）我单位具有良好的商业信誉和健全的财务会计制度；</w:t>
      </w:r>
    </w:p>
    <w:p w14:paraId="5C054404">
      <w:pPr>
        <w:spacing w:line="360" w:lineRule="auto"/>
        <w:ind w:firstLine="480" w:firstLineChars="200"/>
        <w:rPr>
          <w:sz w:val="24"/>
        </w:rPr>
      </w:pPr>
      <w:r>
        <w:rPr>
          <w:sz w:val="24"/>
        </w:rPr>
        <w:t>（二）我单位依法缴纳税收和社会保障资金；</w:t>
      </w:r>
    </w:p>
    <w:p w14:paraId="21F12ADE">
      <w:pPr>
        <w:spacing w:line="360" w:lineRule="auto"/>
        <w:ind w:firstLine="480" w:firstLineChars="200"/>
        <w:rPr>
          <w:sz w:val="24"/>
        </w:rPr>
      </w:pPr>
      <w:r>
        <w:rPr>
          <w:sz w:val="24"/>
        </w:rPr>
        <w:t>（三）我单位具备履行合同所必需的设备和专业技术能力；</w:t>
      </w:r>
    </w:p>
    <w:p w14:paraId="3755887A">
      <w:pPr>
        <w:spacing w:line="360" w:lineRule="auto"/>
        <w:ind w:firstLine="480" w:firstLineChars="200"/>
        <w:rPr>
          <w:sz w:val="24"/>
        </w:rPr>
      </w:pPr>
      <w:r>
        <w:rPr>
          <w:sz w:val="24"/>
        </w:rPr>
        <w:t>（四）参加政府采购活动前3年我单位在经营活动中没有重大违法记录；</w:t>
      </w:r>
    </w:p>
    <w:p w14:paraId="298863BB">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19987FCB">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7440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480662">
            <w:pPr>
              <w:jc w:val="center"/>
              <w:rPr>
                <w:szCs w:val="21"/>
              </w:rPr>
            </w:pPr>
            <w:r>
              <w:rPr>
                <w:szCs w:val="21"/>
              </w:rPr>
              <w:t>序号</w:t>
            </w:r>
          </w:p>
        </w:tc>
        <w:tc>
          <w:tcPr>
            <w:tcW w:w="2273" w:type="pct"/>
            <w:vAlign w:val="center"/>
          </w:tcPr>
          <w:p w14:paraId="0199FA11">
            <w:pPr>
              <w:jc w:val="center"/>
              <w:rPr>
                <w:szCs w:val="21"/>
              </w:rPr>
            </w:pPr>
            <w:r>
              <w:rPr>
                <w:szCs w:val="21"/>
              </w:rPr>
              <w:t>单位名称</w:t>
            </w:r>
          </w:p>
        </w:tc>
        <w:tc>
          <w:tcPr>
            <w:tcW w:w="1667" w:type="pct"/>
            <w:vAlign w:val="center"/>
          </w:tcPr>
          <w:p w14:paraId="5DF9EB16">
            <w:pPr>
              <w:jc w:val="center"/>
              <w:rPr>
                <w:szCs w:val="21"/>
              </w:rPr>
            </w:pPr>
            <w:r>
              <w:rPr>
                <w:szCs w:val="21"/>
              </w:rPr>
              <w:t>相互关系类型</w:t>
            </w:r>
          </w:p>
        </w:tc>
      </w:tr>
      <w:tr w14:paraId="5569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236F760">
            <w:pPr>
              <w:jc w:val="center"/>
              <w:rPr>
                <w:szCs w:val="21"/>
              </w:rPr>
            </w:pPr>
            <w:r>
              <w:rPr>
                <w:szCs w:val="21"/>
              </w:rPr>
              <w:t>1</w:t>
            </w:r>
          </w:p>
        </w:tc>
        <w:tc>
          <w:tcPr>
            <w:tcW w:w="2273" w:type="pct"/>
            <w:vAlign w:val="center"/>
          </w:tcPr>
          <w:p w14:paraId="05A5E6B3">
            <w:pPr>
              <w:jc w:val="center"/>
              <w:rPr>
                <w:szCs w:val="21"/>
              </w:rPr>
            </w:pPr>
          </w:p>
        </w:tc>
        <w:tc>
          <w:tcPr>
            <w:tcW w:w="1667" w:type="pct"/>
            <w:vAlign w:val="center"/>
          </w:tcPr>
          <w:p w14:paraId="25B77F50">
            <w:pPr>
              <w:jc w:val="center"/>
              <w:rPr>
                <w:szCs w:val="21"/>
              </w:rPr>
            </w:pPr>
          </w:p>
        </w:tc>
      </w:tr>
      <w:tr w14:paraId="09C1A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837EB9">
            <w:pPr>
              <w:jc w:val="center"/>
              <w:rPr>
                <w:szCs w:val="21"/>
              </w:rPr>
            </w:pPr>
            <w:r>
              <w:rPr>
                <w:szCs w:val="21"/>
              </w:rPr>
              <w:t>2</w:t>
            </w:r>
          </w:p>
        </w:tc>
        <w:tc>
          <w:tcPr>
            <w:tcW w:w="2273" w:type="pct"/>
            <w:vAlign w:val="center"/>
          </w:tcPr>
          <w:p w14:paraId="229F456C">
            <w:pPr>
              <w:jc w:val="center"/>
              <w:rPr>
                <w:szCs w:val="21"/>
              </w:rPr>
            </w:pPr>
          </w:p>
        </w:tc>
        <w:tc>
          <w:tcPr>
            <w:tcW w:w="1667" w:type="pct"/>
            <w:vAlign w:val="center"/>
          </w:tcPr>
          <w:p w14:paraId="5AE80A8D">
            <w:pPr>
              <w:jc w:val="center"/>
              <w:rPr>
                <w:szCs w:val="21"/>
              </w:rPr>
            </w:pPr>
          </w:p>
        </w:tc>
      </w:tr>
      <w:tr w14:paraId="36452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5B3C5E26">
            <w:pPr>
              <w:jc w:val="center"/>
              <w:rPr>
                <w:szCs w:val="21"/>
              </w:rPr>
            </w:pPr>
            <w:r>
              <w:rPr>
                <w:szCs w:val="21"/>
              </w:rPr>
              <w:t>3</w:t>
            </w:r>
          </w:p>
        </w:tc>
        <w:tc>
          <w:tcPr>
            <w:tcW w:w="2273" w:type="pct"/>
            <w:vAlign w:val="center"/>
          </w:tcPr>
          <w:p w14:paraId="025662F7">
            <w:pPr>
              <w:jc w:val="center"/>
              <w:rPr>
                <w:szCs w:val="21"/>
              </w:rPr>
            </w:pPr>
          </w:p>
        </w:tc>
        <w:tc>
          <w:tcPr>
            <w:tcW w:w="1667" w:type="pct"/>
            <w:vAlign w:val="center"/>
          </w:tcPr>
          <w:p w14:paraId="587400D4">
            <w:pPr>
              <w:jc w:val="center"/>
              <w:rPr>
                <w:szCs w:val="21"/>
              </w:rPr>
            </w:pPr>
          </w:p>
        </w:tc>
      </w:tr>
    </w:tbl>
    <w:p w14:paraId="53E38A87">
      <w:pPr>
        <w:spacing w:line="360" w:lineRule="auto"/>
        <w:ind w:firstLine="480" w:firstLineChars="200"/>
        <w:rPr>
          <w:sz w:val="24"/>
        </w:rPr>
      </w:pPr>
      <w:r>
        <w:rPr>
          <w:sz w:val="24"/>
        </w:rPr>
        <w:t>上表未填写的，视为不存在第（六）条所列情形</w:t>
      </w:r>
    </w:p>
    <w:p w14:paraId="26E66839">
      <w:pPr>
        <w:spacing w:line="360" w:lineRule="auto"/>
        <w:ind w:firstLine="480" w:firstLineChars="200"/>
        <w:rPr>
          <w:sz w:val="24"/>
        </w:rPr>
      </w:pPr>
    </w:p>
    <w:p w14:paraId="56F43362">
      <w:pPr>
        <w:spacing w:line="360" w:lineRule="auto"/>
        <w:ind w:firstLine="480" w:firstLineChars="200"/>
        <w:rPr>
          <w:sz w:val="24"/>
        </w:rPr>
      </w:pPr>
      <w:r>
        <w:rPr>
          <w:sz w:val="24"/>
        </w:rPr>
        <w:t>上述声明真实有效，否则我单位承担全部责任和不利后果。</w:t>
      </w:r>
    </w:p>
    <w:p w14:paraId="0088CE23">
      <w:pPr>
        <w:spacing w:line="360" w:lineRule="auto"/>
        <w:ind w:firstLine="480" w:firstLineChars="200"/>
        <w:rPr>
          <w:sz w:val="24"/>
        </w:rPr>
      </w:pPr>
    </w:p>
    <w:p w14:paraId="29EB8520">
      <w:pPr>
        <w:spacing w:line="360" w:lineRule="auto"/>
        <w:ind w:firstLine="240" w:firstLineChars="100"/>
        <w:rPr>
          <w:sz w:val="24"/>
        </w:rPr>
      </w:pPr>
      <w:r>
        <w:rPr>
          <w:sz w:val="24"/>
        </w:rPr>
        <w:t>供应商名称：</w:t>
      </w:r>
    </w:p>
    <w:p w14:paraId="3E63FC3A">
      <w:pPr>
        <w:spacing w:line="360" w:lineRule="auto"/>
        <w:ind w:firstLine="240" w:firstLineChars="100"/>
        <w:rPr>
          <w:sz w:val="24"/>
        </w:rPr>
      </w:pPr>
    </w:p>
    <w:p w14:paraId="554A3A6D">
      <w:pPr>
        <w:spacing w:line="360" w:lineRule="auto"/>
        <w:ind w:firstLine="240" w:firstLineChars="100"/>
        <w:rPr>
          <w:sz w:val="24"/>
        </w:rPr>
      </w:pPr>
      <w:r>
        <w:rPr>
          <w:sz w:val="24"/>
        </w:rPr>
        <w:t xml:space="preserve">日期：  </w:t>
      </w:r>
    </w:p>
    <w:p w14:paraId="4566A91D">
      <w:pPr>
        <w:spacing w:line="460" w:lineRule="exact"/>
        <w:rPr>
          <w:b/>
          <w:sz w:val="24"/>
        </w:rPr>
      </w:pPr>
    </w:p>
    <w:p w14:paraId="2A23B4A0">
      <w:pPr>
        <w:spacing w:line="460" w:lineRule="exact"/>
        <w:rPr>
          <w:b/>
          <w:sz w:val="24"/>
        </w:rPr>
      </w:pPr>
    </w:p>
    <w:p w14:paraId="7B256488">
      <w:pPr>
        <w:spacing w:line="460" w:lineRule="exact"/>
        <w:rPr>
          <w:b/>
          <w:sz w:val="24"/>
        </w:rPr>
      </w:pPr>
    </w:p>
    <w:p w14:paraId="04DD83B1">
      <w:pPr>
        <w:spacing w:line="460" w:lineRule="exact"/>
        <w:rPr>
          <w:b/>
          <w:sz w:val="24"/>
        </w:rPr>
      </w:pPr>
    </w:p>
    <w:p w14:paraId="73C4AD02">
      <w:pPr>
        <w:spacing w:line="460" w:lineRule="exact"/>
        <w:rPr>
          <w:b/>
          <w:sz w:val="24"/>
        </w:rPr>
      </w:pPr>
    </w:p>
    <w:p w14:paraId="2D3E80EF">
      <w:pPr>
        <w:spacing w:line="460" w:lineRule="exact"/>
        <w:rPr>
          <w:b/>
          <w:sz w:val="24"/>
        </w:rPr>
      </w:pPr>
    </w:p>
    <w:p w14:paraId="4E2DA8E6">
      <w:pPr>
        <w:spacing w:line="460" w:lineRule="exact"/>
        <w:rPr>
          <w:b/>
          <w:sz w:val="24"/>
        </w:rPr>
      </w:pPr>
      <w:r>
        <w:rPr>
          <w:b/>
          <w:bCs/>
          <w:sz w:val="24"/>
        </w:rPr>
        <w:t>附件2-1：磋商文件第一部分供应商资格要求的证件</w:t>
      </w:r>
    </w:p>
    <w:p w14:paraId="6D30A5EA">
      <w:pPr>
        <w:spacing w:line="460" w:lineRule="exact"/>
        <w:ind w:left="192"/>
        <w:jc w:val="center"/>
        <w:rPr>
          <w:b/>
          <w:sz w:val="24"/>
        </w:rPr>
      </w:pPr>
    </w:p>
    <w:p w14:paraId="23586DD7">
      <w:pPr>
        <w:spacing w:line="460" w:lineRule="exact"/>
        <w:ind w:left="192"/>
        <w:jc w:val="center"/>
        <w:rPr>
          <w:b/>
          <w:sz w:val="24"/>
        </w:rPr>
      </w:pPr>
    </w:p>
    <w:p w14:paraId="5552576A">
      <w:pPr>
        <w:spacing w:line="460" w:lineRule="exact"/>
        <w:ind w:left="192"/>
        <w:jc w:val="center"/>
        <w:rPr>
          <w:b/>
          <w:sz w:val="24"/>
        </w:rPr>
      </w:pPr>
    </w:p>
    <w:p w14:paraId="7CBE224B">
      <w:pPr>
        <w:spacing w:line="460" w:lineRule="exact"/>
        <w:jc w:val="left"/>
        <w:rPr>
          <w:b/>
          <w:sz w:val="24"/>
        </w:rPr>
      </w:pPr>
      <w:r>
        <w:rPr>
          <w:b/>
          <w:sz w:val="24"/>
        </w:rPr>
        <w:br w:type="page"/>
      </w:r>
      <w:r>
        <w:rPr>
          <w:b/>
          <w:sz w:val="24"/>
        </w:rPr>
        <w:t>附件3</w:t>
      </w:r>
    </w:p>
    <w:p w14:paraId="0494A6C0">
      <w:pPr>
        <w:autoSpaceDN w:val="0"/>
        <w:spacing w:line="360" w:lineRule="auto"/>
        <w:jc w:val="center"/>
        <w:rPr>
          <w:b/>
          <w:bCs/>
          <w:sz w:val="24"/>
        </w:rPr>
      </w:pPr>
      <w:r>
        <w:rPr>
          <w:b/>
          <w:bCs/>
          <w:sz w:val="24"/>
        </w:rPr>
        <w:t>磋商代表人授权书</w:t>
      </w:r>
    </w:p>
    <w:p w14:paraId="7227FCE1">
      <w:pPr>
        <w:spacing w:line="360" w:lineRule="auto"/>
        <w:rPr>
          <w:sz w:val="24"/>
          <w:szCs w:val="21"/>
        </w:rPr>
      </w:pPr>
    </w:p>
    <w:p w14:paraId="18721AC2">
      <w:pPr>
        <w:spacing w:line="360" w:lineRule="auto"/>
        <w:rPr>
          <w:sz w:val="24"/>
          <w:szCs w:val="21"/>
        </w:rPr>
      </w:pPr>
      <w:r>
        <w:rPr>
          <w:sz w:val="24"/>
          <w:szCs w:val="21"/>
        </w:rPr>
        <w:t>致：天津市政府采购中心</w:t>
      </w:r>
    </w:p>
    <w:p w14:paraId="641EE8A6">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60F9D2C8">
      <w:pPr>
        <w:spacing w:line="360" w:lineRule="auto"/>
        <w:ind w:firstLine="480" w:firstLineChars="200"/>
        <w:rPr>
          <w:sz w:val="24"/>
          <w:szCs w:val="21"/>
        </w:rPr>
      </w:pPr>
      <w:r>
        <w:rPr>
          <w:sz w:val="24"/>
          <w:szCs w:val="21"/>
        </w:rPr>
        <w:t>我方对磋商代表人的签名事项负全部责任。</w:t>
      </w:r>
    </w:p>
    <w:p w14:paraId="174BA0E9">
      <w:pPr>
        <w:spacing w:line="360" w:lineRule="auto"/>
        <w:ind w:firstLine="480" w:firstLineChars="200"/>
        <w:rPr>
          <w:sz w:val="24"/>
          <w:szCs w:val="21"/>
        </w:rPr>
      </w:pPr>
      <w:r>
        <w:rPr>
          <w:sz w:val="24"/>
          <w:szCs w:val="21"/>
        </w:rPr>
        <w:t>本授权书至磋商有效期结束前始终有效。</w:t>
      </w:r>
    </w:p>
    <w:p w14:paraId="30B0E620">
      <w:pPr>
        <w:spacing w:line="360" w:lineRule="auto"/>
        <w:ind w:firstLine="480" w:firstLineChars="200"/>
        <w:rPr>
          <w:sz w:val="24"/>
          <w:szCs w:val="21"/>
        </w:rPr>
      </w:pPr>
      <w:r>
        <w:rPr>
          <w:sz w:val="24"/>
          <w:szCs w:val="21"/>
        </w:rPr>
        <w:t>磋商代表人无转委托权，特此委托。</w:t>
      </w:r>
    </w:p>
    <w:p w14:paraId="6E9A55CD">
      <w:pPr>
        <w:spacing w:line="360" w:lineRule="auto"/>
        <w:ind w:firstLine="480" w:firstLineChars="200"/>
        <w:rPr>
          <w:sz w:val="24"/>
        </w:rPr>
      </w:pPr>
    </w:p>
    <w:p w14:paraId="3CBF2383">
      <w:pPr>
        <w:spacing w:line="360" w:lineRule="auto"/>
        <w:ind w:firstLine="480" w:firstLineChars="200"/>
        <w:rPr>
          <w:sz w:val="24"/>
        </w:rPr>
      </w:pPr>
    </w:p>
    <w:p w14:paraId="53E56C3B">
      <w:pPr>
        <w:spacing w:line="360" w:lineRule="auto"/>
        <w:ind w:firstLine="480" w:firstLineChars="200"/>
        <w:rPr>
          <w:sz w:val="24"/>
        </w:rPr>
      </w:pPr>
    </w:p>
    <w:p w14:paraId="0B3D5335">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F937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9B1D07F">
            <w:pPr>
              <w:spacing w:line="360" w:lineRule="auto"/>
              <w:jc w:val="left"/>
              <w:rPr>
                <w:sz w:val="24"/>
              </w:rPr>
            </w:pPr>
            <w:r>
              <w:rPr>
                <w:sz w:val="24"/>
              </w:rPr>
              <w:t>磋商代表人身份证正面</w:t>
            </w:r>
          </w:p>
          <w:p w14:paraId="5197FEDB">
            <w:pPr>
              <w:spacing w:line="360" w:lineRule="auto"/>
              <w:jc w:val="left"/>
              <w:rPr>
                <w:sz w:val="24"/>
              </w:rPr>
            </w:pPr>
          </w:p>
          <w:p w14:paraId="05223027">
            <w:pPr>
              <w:spacing w:line="360" w:lineRule="auto"/>
              <w:jc w:val="left"/>
              <w:rPr>
                <w:sz w:val="24"/>
              </w:rPr>
            </w:pPr>
          </w:p>
          <w:p w14:paraId="34FBAEFB">
            <w:pPr>
              <w:spacing w:line="360" w:lineRule="auto"/>
              <w:jc w:val="left"/>
              <w:rPr>
                <w:sz w:val="24"/>
              </w:rPr>
            </w:pPr>
          </w:p>
          <w:p w14:paraId="5304C5F6">
            <w:pPr>
              <w:spacing w:line="360" w:lineRule="auto"/>
              <w:jc w:val="left"/>
              <w:rPr>
                <w:sz w:val="24"/>
              </w:rPr>
            </w:pPr>
          </w:p>
          <w:p w14:paraId="7161C4A3">
            <w:pPr>
              <w:spacing w:line="360" w:lineRule="auto"/>
              <w:jc w:val="left"/>
              <w:rPr>
                <w:sz w:val="24"/>
              </w:rPr>
            </w:pPr>
          </w:p>
        </w:tc>
        <w:tc>
          <w:tcPr>
            <w:tcW w:w="4264" w:type="dxa"/>
            <w:shd w:val="clear" w:color="auto" w:fill="auto"/>
          </w:tcPr>
          <w:p w14:paraId="1C53A977">
            <w:pPr>
              <w:spacing w:line="360" w:lineRule="auto"/>
              <w:jc w:val="left"/>
              <w:rPr>
                <w:sz w:val="24"/>
              </w:rPr>
            </w:pPr>
            <w:r>
              <w:rPr>
                <w:sz w:val="24"/>
              </w:rPr>
              <w:t>磋商代表人身份证背面</w:t>
            </w:r>
          </w:p>
        </w:tc>
      </w:tr>
    </w:tbl>
    <w:p w14:paraId="578D949B">
      <w:pPr>
        <w:spacing w:line="360" w:lineRule="auto"/>
        <w:rPr>
          <w:sz w:val="24"/>
        </w:rPr>
      </w:pPr>
    </w:p>
    <w:p w14:paraId="3558372E">
      <w:pPr>
        <w:spacing w:line="460" w:lineRule="exact"/>
        <w:jc w:val="left"/>
        <w:rPr>
          <w:b/>
          <w:sz w:val="24"/>
        </w:rPr>
      </w:pPr>
      <w:r>
        <w:rPr>
          <w:b/>
          <w:sz w:val="24"/>
        </w:rPr>
        <w:br w:type="page"/>
      </w:r>
      <w:r>
        <w:rPr>
          <w:b/>
          <w:sz w:val="24"/>
        </w:rPr>
        <w:t>附件4-1</w:t>
      </w:r>
    </w:p>
    <w:p w14:paraId="06D8889F">
      <w:pPr>
        <w:spacing w:line="460" w:lineRule="exact"/>
        <w:ind w:left="181"/>
        <w:jc w:val="center"/>
        <w:rPr>
          <w:b/>
          <w:sz w:val="24"/>
        </w:rPr>
      </w:pPr>
    </w:p>
    <w:p w14:paraId="06C9A4B7">
      <w:pPr>
        <w:autoSpaceDN w:val="0"/>
        <w:spacing w:line="360" w:lineRule="auto"/>
        <w:jc w:val="center"/>
        <w:rPr>
          <w:b/>
          <w:bCs/>
          <w:sz w:val="24"/>
        </w:rPr>
      </w:pPr>
      <w:r>
        <w:rPr>
          <w:b/>
          <w:bCs/>
          <w:sz w:val="24"/>
        </w:rPr>
        <w:t>商务要求点对点应答表</w:t>
      </w:r>
    </w:p>
    <w:p w14:paraId="37806C5D">
      <w:pPr>
        <w:spacing w:line="460" w:lineRule="exact"/>
        <w:rPr>
          <w:sz w:val="24"/>
        </w:rPr>
      </w:pPr>
    </w:p>
    <w:p w14:paraId="130ECD32">
      <w:pPr>
        <w:spacing w:line="460" w:lineRule="exact"/>
        <w:rPr>
          <w:sz w:val="24"/>
        </w:rPr>
      </w:pPr>
      <w:r>
        <w:rPr>
          <w:sz w:val="24"/>
        </w:rPr>
        <w:t>项目名称：</w:t>
      </w:r>
      <w:r>
        <w:rPr>
          <w:sz w:val="24"/>
          <w:u w:val="single"/>
        </w:rPr>
        <w:t xml:space="preserve">                    </w:t>
      </w:r>
    </w:p>
    <w:p w14:paraId="782C0430">
      <w:pPr>
        <w:spacing w:line="460" w:lineRule="exact"/>
        <w:rPr>
          <w:sz w:val="24"/>
        </w:rPr>
      </w:pPr>
      <w:r>
        <w:rPr>
          <w:sz w:val="24"/>
        </w:rPr>
        <w:t>项目编号：</w:t>
      </w:r>
      <w:r>
        <w:rPr>
          <w:sz w:val="24"/>
          <w:u w:val="single"/>
        </w:rPr>
        <w:t xml:space="preserve">                    </w:t>
      </w:r>
    </w:p>
    <w:p w14:paraId="60E2B91C">
      <w:pPr>
        <w:spacing w:line="460" w:lineRule="exact"/>
        <w:rPr>
          <w:sz w:val="24"/>
          <w:u w:val="single"/>
        </w:rPr>
      </w:pPr>
      <w:r>
        <w:rPr>
          <w:sz w:val="24"/>
        </w:rPr>
        <w:t>包号：</w:t>
      </w:r>
      <w:r>
        <w:rPr>
          <w:sz w:val="24"/>
          <w:u w:val="single"/>
        </w:rPr>
        <w:t xml:space="preserve">                        </w:t>
      </w:r>
    </w:p>
    <w:p w14:paraId="7D28A1E5">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5"/>
        <w:gridCol w:w="2229"/>
        <w:gridCol w:w="2549"/>
        <w:gridCol w:w="1134"/>
        <w:gridCol w:w="1132"/>
      </w:tblGrid>
      <w:tr w14:paraId="6C65D48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F4C695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E22F9B2">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013D0E2">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CFA59C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ECA7177">
            <w:pPr>
              <w:widowControl/>
              <w:jc w:val="center"/>
              <w:rPr>
                <w:kern w:val="0"/>
                <w:szCs w:val="21"/>
              </w:rPr>
            </w:pPr>
            <w:r>
              <w:rPr>
                <w:kern w:val="0"/>
                <w:szCs w:val="21"/>
              </w:rPr>
              <w:t>备注</w:t>
            </w:r>
          </w:p>
        </w:tc>
      </w:tr>
      <w:tr w14:paraId="0004F45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250119">
            <w:pPr>
              <w:widowControl/>
              <w:jc w:val="left"/>
              <w:rPr>
                <w:kern w:val="0"/>
                <w:szCs w:val="21"/>
              </w:rPr>
            </w:pPr>
            <w:r>
              <w:rPr>
                <w:kern w:val="0"/>
                <w:szCs w:val="21"/>
              </w:rPr>
              <w:t>（一）报价要求</w:t>
            </w:r>
          </w:p>
        </w:tc>
      </w:tr>
      <w:tr w14:paraId="5F78A8F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0DFE35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0975BC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EF521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78BF1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53DD4C2">
            <w:pPr>
              <w:widowControl/>
              <w:jc w:val="left"/>
              <w:rPr>
                <w:kern w:val="0"/>
                <w:szCs w:val="21"/>
              </w:rPr>
            </w:pPr>
            <w:r>
              <w:rPr>
                <w:kern w:val="0"/>
                <w:szCs w:val="21"/>
              </w:rPr>
              <w:t>　</w:t>
            </w:r>
          </w:p>
        </w:tc>
      </w:tr>
      <w:tr w14:paraId="69211F40">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4B8165C">
            <w:pPr>
              <w:widowControl/>
              <w:jc w:val="left"/>
              <w:rPr>
                <w:kern w:val="0"/>
                <w:szCs w:val="21"/>
              </w:rPr>
            </w:pPr>
            <w:r>
              <w:rPr>
                <w:kern w:val="0"/>
                <w:szCs w:val="21"/>
              </w:rPr>
              <w:t>（二）时间、地点要求</w:t>
            </w:r>
          </w:p>
        </w:tc>
      </w:tr>
      <w:tr w14:paraId="0AD75DD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C7AA9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82247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5A26F7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30073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4D5A02">
            <w:pPr>
              <w:widowControl/>
              <w:jc w:val="left"/>
              <w:rPr>
                <w:kern w:val="0"/>
                <w:szCs w:val="21"/>
              </w:rPr>
            </w:pPr>
            <w:r>
              <w:rPr>
                <w:kern w:val="0"/>
                <w:szCs w:val="21"/>
              </w:rPr>
              <w:t>　</w:t>
            </w:r>
          </w:p>
        </w:tc>
      </w:tr>
      <w:tr w14:paraId="054A800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D05FCC2">
            <w:pPr>
              <w:widowControl/>
              <w:jc w:val="left"/>
              <w:rPr>
                <w:kern w:val="0"/>
                <w:szCs w:val="21"/>
              </w:rPr>
            </w:pPr>
            <w:r>
              <w:rPr>
                <w:kern w:val="0"/>
                <w:szCs w:val="21"/>
              </w:rPr>
              <w:t>（三）付款方式</w:t>
            </w:r>
          </w:p>
        </w:tc>
      </w:tr>
      <w:tr w14:paraId="7C59525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4B06F4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C48C5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DAC66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88658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BF435D">
            <w:pPr>
              <w:widowControl/>
              <w:jc w:val="left"/>
              <w:rPr>
                <w:kern w:val="0"/>
                <w:szCs w:val="21"/>
              </w:rPr>
            </w:pPr>
            <w:r>
              <w:rPr>
                <w:kern w:val="0"/>
                <w:szCs w:val="21"/>
              </w:rPr>
              <w:t>　</w:t>
            </w:r>
          </w:p>
        </w:tc>
      </w:tr>
      <w:tr w14:paraId="71F885D1">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EAF447">
            <w:pPr>
              <w:widowControl/>
              <w:jc w:val="left"/>
              <w:rPr>
                <w:kern w:val="0"/>
                <w:szCs w:val="21"/>
              </w:rPr>
            </w:pPr>
            <w:r>
              <w:rPr>
                <w:kern w:val="0"/>
                <w:szCs w:val="21"/>
              </w:rPr>
              <w:t>（四）投标保证金和履约保证金</w:t>
            </w:r>
          </w:p>
        </w:tc>
      </w:tr>
      <w:tr w14:paraId="193AE3A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A6E95E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F7F5D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57047D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68EFF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5110406">
            <w:pPr>
              <w:widowControl/>
              <w:jc w:val="left"/>
              <w:rPr>
                <w:kern w:val="0"/>
                <w:szCs w:val="21"/>
              </w:rPr>
            </w:pPr>
            <w:r>
              <w:rPr>
                <w:kern w:val="0"/>
                <w:szCs w:val="21"/>
              </w:rPr>
              <w:t>　</w:t>
            </w:r>
          </w:p>
        </w:tc>
      </w:tr>
    </w:tbl>
    <w:p w14:paraId="3692DCB0">
      <w:pPr>
        <w:spacing w:line="620" w:lineRule="exact"/>
        <w:rPr>
          <w:sz w:val="24"/>
        </w:rPr>
      </w:pPr>
      <w:r>
        <w:rPr>
          <w:sz w:val="24"/>
        </w:rPr>
        <w:t>注：</w:t>
      </w:r>
    </w:p>
    <w:p w14:paraId="6C5FDDD8">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3146672E">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3B51453">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2403330C">
      <w:pPr>
        <w:spacing w:line="360" w:lineRule="auto"/>
        <w:rPr>
          <w:sz w:val="24"/>
        </w:rPr>
      </w:pPr>
    </w:p>
    <w:p w14:paraId="2514D053">
      <w:pPr>
        <w:spacing w:line="360" w:lineRule="auto"/>
        <w:ind w:firstLine="4080" w:firstLineChars="1700"/>
        <w:rPr>
          <w:sz w:val="24"/>
        </w:rPr>
      </w:pPr>
      <w:r>
        <w:rPr>
          <w:sz w:val="24"/>
        </w:rPr>
        <w:t>供应商名称：</w:t>
      </w:r>
    </w:p>
    <w:p w14:paraId="04672C84">
      <w:pPr>
        <w:spacing w:line="360" w:lineRule="auto"/>
        <w:ind w:firstLine="4080" w:firstLineChars="1700"/>
        <w:rPr>
          <w:sz w:val="24"/>
        </w:rPr>
      </w:pPr>
    </w:p>
    <w:p w14:paraId="27E380B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0FCED8">
      <w:pPr>
        <w:tabs>
          <w:tab w:val="left" w:pos="360"/>
        </w:tabs>
        <w:spacing w:after="312" w:afterLines="100" w:line="360" w:lineRule="auto"/>
        <w:rPr>
          <w:b/>
          <w:sz w:val="24"/>
        </w:rPr>
      </w:pPr>
      <w:r>
        <w:rPr>
          <w:sz w:val="24"/>
        </w:rPr>
        <w:br w:type="page"/>
      </w:r>
      <w:r>
        <w:rPr>
          <w:b/>
          <w:sz w:val="24"/>
        </w:rPr>
        <w:t>附件4-2</w:t>
      </w:r>
    </w:p>
    <w:p w14:paraId="454903E5">
      <w:pPr>
        <w:spacing w:line="360" w:lineRule="auto"/>
        <w:jc w:val="center"/>
        <w:rPr>
          <w:b/>
          <w:bCs/>
          <w:sz w:val="24"/>
          <w:szCs w:val="24"/>
        </w:rPr>
      </w:pPr>
      <w:r>
        <w:rPr>
          <w:rFonts w:ascii="宋体" w:hAnsi="宋体"/>
          <w:b/>
          <w:bCs/>
          <w:sz w:val="24"/>
          <w:szCs w:val="24"/>
        </w:rPr>
        <w:t>技术要求偏离应答表</w:t>
      </w:r>
    </w:p>
    <w:p w14:paraId="1E92B515">
      <w:pPr>
        <w:spacing w:line="460" w:lineRule="exact"/>
        <w:rPr>
          <w:sz w:val="24"/>
        </w:rPr>
      </w:pPr>
      <w:r>
        <w:rPr>
          <w:sz w:val="24"/>
        </w:rPr>
        <w:t>项目名称：</w:t>
      </w:r>
      <w:r>
        <w:rPr>
          <w:sz w:val="24"/>
          <w:u w:val="single"/>
        </w:rPr>
        <w:t xml:space="preserve">                    </w:t>
      </w:r>
    </w:p>
    <w:p w14:paraId="7F333C54">
      <w:pPr>
        <w:spacing w:line="460" w:lineRule="exact"/>
        <w:rPr>
          <w:sz w:val="24"/>
        </w:rPr>
      </w:pPr>
      <w:r>
        <w:rPr>
          <w:sz w:val="24"/>
        </w:rPr>
        <w:t>项目编号：</w:t>
      </w:r>
      <w:r>
        <w:rPr>
          <w:sz w:val="24"/>
          <w:u w:val="single"/>
        </w:rPr>
        <w:t xml:space="preserve">                    </w:t>
      </w:r>
    </w:p>
    <w:p w14:paraId="37E97D25">
      <w:pPr>
        <w:spacing w:line="460" w:lineRule="exact"/>
        <w:rPr>
          <w:sz w:val="24"/>
          <w:u w:val="single"/>
        </w:rPr>
      </w:pPr>
      <w:r>
        <w:rPr>
          <w:sz w:val="24"/>
        </w:rPr>
        <w:t>包号：</w:t>
      </w:r>
      <w:r>
        <w:rPr>
          <w:sz w:val="24"/>
          <w:u w:val="single"/>
        </w:rPr>
        <w:t xml:space="preserve">                        </w:t>
      </w:r>
    </w:p>
    <w:p w14:paraId="75951559">
      <w:pPr>
        <w:spacing w:line="460" w:lineRule="exact"/>
        <w:rPr>
          <w:sz w:val="24"/>
          <w:szCs w:val="24"/>
          <w:u w:val="single"/>
        </w:rPr>
      </w:pPr>
    </w:p>
    <w:p w14:paraId="4B830C99">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2430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875BCA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7A0BB24">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B13B47A">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25B65997">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7F61909">
            <w:pPr>
              <w:widowControl/>
              <w:snapToGrid w:val="0"/>
              <w:jc w:val="center"/>
              <w:rPr>
                <w:kern w:val="0"/>
                <w:sz w:val="24"/>
                <w:szCs w:val="24"/>
              </w:rPr>
            </w:pPr>
            <w:r>
              <w:rPr>
                <w:rFonts w:ascii="宋体" w:hAnsi="宋体"/>
                <w:kern w:val="0"/>
                <w:sz w:val="24"/>
                <w:szCs w:val="24"/>
              </w:rPr>
              <w:t>备注</w:t>
            </w:r>
          </w:p>
        </w:tc>
      </w:tr>
      <w:tr w14:paraId="74B4C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54CA0E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E73B79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F16E1DA">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BF7C39B">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F8B790E">
            <w:pPr>
              <w:widowControl/>
              <w:snapToGrid w:val="0"/>
              <w:jc w:val="center"/>
              <w:rPr>
                <w:kern w:val="0"/>
                <w:sz w:val="24"/>
                <w:szCs w:val="24"/>
              </w:rPr>
            </w:pPr>
          </w:p>
        </w:tc>
      </w:tr>
      <w:tr w14:paraId="4874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7FFE71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12891F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457F6B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3E21A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686AABF">
            <w:pPr>
              <w:widowControl/>
              <w:snapToGrid w:val="0"/>
              <w:jc w:val="center"/>
              <w:rPr>
                <w:kern w:val="0"/>
                <w:sz w:val="24"/>
                <w:szCs w:val="24"/>
              </w:rPr>
            </w:pPr>
          </w:p>
        </w:tc>
      </w:tr>
      <w:tr w14:paraId="40EB3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C3E0EC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D4FB6E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FE8DB3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456211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7FB0F5B">
            <w:pPr>
              <w:widowControl/>
              <w:snapToGrid w:val="0"/>
              <w:jc w:val="center"/>
              <w:rPr>
                <w:kern w:val="0"/>
                <w:sz w:val="24"/>
                <w:szCs w:val="24"/>
              </w:rPr>
            </w:pPr>
          </w:p>
        </w:tc>
      </w:tr>
      <w:tr w14:paraId="79D1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78A51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DC700A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E5DE1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47C45F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465271">
            <w:pPr>
              <w:widowControl/>
              <w:snapToGrid w:val="0"/>
              <w:jc w:val="center"/>
              <w:rPr>
                <w:kern w:val="0"/>
                <w:sz w:val="24"/>
                <w:szCs w:val="24"/>
              </w:rPr>
            </w:pPr>
          </w:p>
        </w:tc>
      </w:tr>
      <w:tr w14:paraId="3AE28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4F35BC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69510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6D56D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864D69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A098D03">
            <w:pPr>
              <w:widowControl/>
              <w:snapToGrid w:val="0"/>
              <w:jc w:val="center"/>
              <w:rPr>
                <w:kern w:val="0"/>
                <w:sz w:val="24"/>
                <w:szCs w:val="24"/>
              </w:rPr>
            </w:pPr>
          </w:p>
        </w:tc>
      </w:tr>
    </w:tbl>
    <w:p w14:paraId="677ADD1E">
      <w:pPr>
        <w:snapToGrid w:val="0"/>
        <w:spacing w:line="360" w:lineRule="auto"/>
        <w:ind w:firstLine="480" w:firstLineChars="200"/>
        <w:rPr>
          <w:sz w:val="24"/>
          <w:szCs w:val="24"/>
        </w:rPr>
      </w:pPr>
      <w:r>
        <w:rPr>
          <w:rFonts w:ascii="宋体" w:hAnsi="宋体"/>
          <w:sz w:val="24"/>
          <w:szCs w:val="24"/>
        </w:rPr>
        <w:t>注：</w:t>
      </w:r>
    </w:p>
    <w:p w14:paraId="7D72E4D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57B3FEB7">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698DBA0B">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2FABD6F8">
      <w:pPr>
        <w:spacing w:line="360" w:lineRule="auto"/>
        <w:rPr>
          <w:sz w:val="24"/>
        </w:rPr>
      </w:pPr>
    </w:p>
    <w:p w14:paraId="513F72F1">
      <w:pPr>
        <w:spacing w:line="360" w:lineRule="auto"/>
        <w:ind w:firstLine="4080" w:firstLineChars="1700"/>
        <w:rPr>
          <w:sz w:val="24"/>
        </w:rPr>
      </w:pPr>
    </w:p>
    <w:p w14:paraId="0DF575C8">
      <w:pPr>
        <w:spacing w:line="360" w:lineRule="auto"/>
        <w:ind w:firstLine="4080" w:firstLineChars="1700"/>
        <w:rPr>
          <w:sz w:val="24"/>
        </w:rPr>
      </w:pPr>
      <w:r>
        <w:rPr>
          <w:sz w:val="24"/>
        </w:rPr>
        <w:t>供应商名称：</w:t>
      </w:r>
    </w:p>
    <w:p w14:paraId="5090EDCE">
      <w:pPr>
        <w:spacing w:line="360" w:lineRule="auto"/>
        <w:ind w:firstLine="4080" w:firstLineChars="1700"/>
        <w:rPr>
          <w:sz w:val="24"/>
        </w:rPr>
      </w:pPr>
    </w:p>
    <w:p w14:paraId="1C52B1A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1856F2">
      <w:pPr>
        <w:spacing w:line="480" w:lineRule="auto"/>
        <w:rPr>
          <w:b/>
          <w:sz w:val="24"/>
        </w:rPr>
      </w:pPr>
      <w:r>
        <w:rPr>
          <w:b/>
          <w:sz w:val="24"/>
        </w:rPr>
        <w:br w:type="page"/>
      </w:r>
      <w:r>
        <w:rPr>
          <w:b/>
          <w:sz w:val="24"/>
        </w:rPr>
        <w:t>附件4-3</w:t>
      </w:r>
    </w:p>
    <w:p w14:paraId="4D33828A">
      <w:pPr>
        <w:spacing w:line="560" w:lineRule="exact"/>
        <w:jc w:val="center"/>
        <w:rPr>
          <w:b/>
          <w:sz w:val="24"/>
        </w:rPr>
      </w:pPr>
      <w:r>
        <w:rPr>
          <w:b/>
          <w:sz w:val="24"/>
        </w:rPr>
        <w:t>主要相关项目业绩一览表</w:t>
      </w:r>
    </w:p>
    <w:p w14:paraId="5388ED71">
      <w:pPr>
        <w:spacing w:line="460" w:lineRule="exact"/>
        <w:rPr>
          <w:sz w:val="24"/>
        </w:rPr>
      </w:pPr>
      <w:r>
        <w:rPr>
          <w:sz w:val="24"/>
        </w:rPr>
        <w:t>项目名称：</w:t>
      </w:r>
      <w:r>
        <w:rPr>
          <w:sz w:val="24"/>
          <w:u w:val="single"/>
        </w:rPr>
        <w:t xml:space="preserve">                    </w:t>
      </w:r>
    </w:p>
    <w:p w14:paraId="6797BC0F">
      <w:pPr>
        <w:spacing w:line="460" w:lineRule="exact"/>
        <w:rPr>
          <w:sz w:val="24"/>
        </w:rPr>
      </w:pPr>
      <w:r>
        <w:rPr>
          <w:sz w:val="24"/>
        </w:rPr>
        <w:t>项目编号：</w:t>
      </w:r>
      <w:r>
        <w:rPr>
          <w:sz w:val="24"/>
          <w:u w:val="single"/>
        </w:rPr>
        <w:t xml:space="preserve">                    </w:t>
      </w:r>
    </w:p>
    <w:p w14:paraId="2F1B3DAA">
      <w:pPr>
        <w:spacing w:line="460" w:lineRule="exact"/>
        <w:rPr>
          <w:sz w:val="24"/>
          <w:u w:val="single"/>
        </w:rPr>
      </w:pPr>
      <w:r>
        <w:rPr>
          <w:sz w:val="24"/>
        </w:rPr>
        <w:t>包号：</w:t>
      </w:r>
      <w:r>
        <w:rPr>
          <w:sz w:val="24"/>
          <w:u w:val="single"/>
        </w:rPr>
        <w:t xml:space="preserve">                        </w:t>
      </w:r>
    </w:p>
    <w:p w14:paraId="3AA02D72">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33F92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E60E6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40483D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162FC05">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2BC394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78B30BE">
            <w:pPr>
              <w:snapToGrid w:val="0"/>
              <w:jc w:val="center"/>
              <w:rPr>
                <w:sz w:val="24"/>
              </w:rPr>
            </w:pPr>
            <w:r>
              <w:rPr>
                <w:sz w:val="24"/>
              </w:rPr>
              <w:t>项目起止时间</w:t>
            </w:r>
          </w:p>
        </w:tc>
      </w:tr>
      <w:tr w14:paraId="3A515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BA0CE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9D97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2D92C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58FD9C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E3C04E5">
            <w:pPr>
              <w:snapToGrid w:val="0"/>
              <w:jc w:val="center"/>
              <w:rPr>
                <w:sz w:val="24"/>
              </w:rPr>
            </w:pPr>
          </w:p>
        </w:tc>
      </w:tr>
      <w:tr w14:paraId="010AC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D3BA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10F6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EBDAC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D46E9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412061">
            <w:pPr>
              <w:snapToGrid w:val="0"/>
              <w:jc w:val="center"/>
              <w:rPr>
                <w:sz w:val="24"/>
              </w:rPr>
            </w:pPr>
          </w:p>
        </w:tc>
      </w:tr>
      <w:tr w14:paraId="264E4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931C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5A44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60F57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B7017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E6FF838">
            <w:pPr>
              <w:snapToGrid w:val="0"/>
              <w:jc w:val="center"/>
              <w:rPr>
                <w:sz w:val="24"/>
              </w:rPr>
            </w:pPr>
          </w:p>
        </w:tc>
      </w:tr>
      <w:tr w14:paraId="791D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06EC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9D1F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12C1B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620500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4B33DA">
            <w:pPr>
              <w:snapToGrid w:val="0"/>
              <w:jc w:val="center"/>
              <w:rPr>
                <w:sz w:val="24"/>
              </w:rPr>
            </w:pPr>
          </w:p>
        </w:tc>
      </w:tr>
      <w:tr w14:paraId="55AA0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A2E1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4BE8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74319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43C16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F167743">
            <w:pPr>
              <w:snapToGrid w:val="0"/>
              <w:jc w:val="center"/>
              <w:rPr>
                <w:sz w:val="24"/>
              </w:rPr>
            </w:pPr>
          </w:p>
        </w:tc>
      </w:tr>
      <w:tr w14:paraId="0539A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7B45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1288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86590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11CE7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E69F86A">
            <w:pPr>
              <w:snapToGrid w:val="0"/>
              <w:jc w:val="center"/>
              <w:rPr>
                <w:sz w:val="24"/>
              </w:rPr>
            </w:pPr>
          </w:p>
        </w:tc>
      </w:tr>
      <w:tr w14:paraId="18804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5BF63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4745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622CD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52AB55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A58DCAE">
            <w:pPr>
              <w:snapToGrid w:val="0"/>
              <w:jc w:val="center"/>
              <w:rPr>
                <w:sz w:val="24"/>
              </w:rPr>
            </w:pPr>
          </w:p>
        </w:tc>
      </w:tr>
      <w:tr w14:paraId="3BA2B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A093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5344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EE06D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6ED8D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8D482CB">
            <w:pPr>
              <w:snapToGrid w:val="0"/>
              <w:jc w:val="center"/>
              <w:rPr>
                <w:sz w:val="24"/>
              </w:rPr>
            </w:pPr>
          </w:p>
        </w:tc>
      </w:tr>
      <w:tr w14:paraId="251CC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22243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6D21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42947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F7A98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818CDB">
            <w:pPr>
              <w:snapToGrid w:val="0"/>
              <w:jc w:val="center"/>
              <w:rPr>
                <w:sz w:val="24"/>
              </w:rPr>
            </w:pPr>
          </w:p>
        </w:tc>
      </w:tr>
      <w:tr w14:paraId="2D792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6FA4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362A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9BC6A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4A76C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867FFC">
            <w:pPr>
              <w:snapToGrid w:val="0"/>
              <w:jc w:val="center"/>
              <w:rPr>
                <w:sz w:val="24"/>
              </w:rPr>
            </w:pPr>
          </w:p>
        </w:tc>
      </w:tr>
      <w:tr w14:paraId="7F550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4003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5EFF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3AF30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D1520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0E8775A">
            <w:pPr>
              <w:snapToGrid w:val="0"/>
              <w:jc w:val="center"/>
              <w:rPr>
                <w:sz w:val="24"/>
              </w:rPr>
            </w:pPr>
          </w:p>
        </w:tc>
      </w:tr>
    </w:tbl>
    <w:p w14:paraId="30CC644E">
      <w:pPr>
        <w:spacing w:line="560" w:lineRule="exact"/>
        <w:rPr>
          <w:sz w:val="24"/>
        </w:rPr>
      </w:pPr>
      <w:r>
        <w:rPr>
          <w:sz w:val="24"/>
        </w:rPr>
        <w:t>备注：投标人所列业绩应按第二部分的要求将证明材料按顺序附后。</w:t>
      </w:r>
    </w:p>
    <w:p w14:paraId="46504E67">
      <w:pPr>
        <w:spacing w:line="560" w:lineRule="exact"/>
        <w:rPr>
          <w:sz w:val="24"/>
        </w:rPr>
      </w:pPr>
    </w:p>
    <w:p w14:paraId="3AE1FEC4">
      <w:pPr>
        <w:spacing w:line="360" w:lineRule="auto"/>
        <w:rPr>
          <w:sz w:val="24"/>
        </w:rPr>
      </w:pPr>
      <w:r>
        <w:rPr>
          <w:sz w:val="24"/>
        </w:rPr>
        <w:t>供应商名称：</w:t>
      </w:r>
    </w:p>
    <w:p w14:paraId="017EFAC5">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4E3F3A">
      <w:pPr>
        <w:widowControl/>
        <w:jc w:val="left"/>
        <w:rPr>
          <w:sz w:val="24"/>
        </w:rPr>
      </w:pPr>
      <w:r>
        <w:rPr>
          <w:sz w:val="24"/>
        </w:rPr>
        <w:br w:type="page"/>
      </w:r>
    </w:p>
    <w:p w14:paraId="12299E69">
      <w:pPr>
        <w:spacing w:line="460" w:lineRule="exact"/>
        <w:rPr>
          <w:b/>
          <w:sz w:val="24"/>
        </w:rPr>
      </w:pPr>
      <w:r>
        <w:rPr>
          <w:b/>
          <w:sz w:val="24"/>
        </w:rPr>
        <w:t>附件5：评分因素中要求的各项方案、证明材料等</w:t>
      </w:r>
    </w:p>
    <w:p w14:paraId="26AECD8C">
      <w:pPr>
        <w:spacing w:line="620" w:lineRule="exact"/>
        <w:rPr>
          <w:b/>
          <w:sz w:val="24"/>
        </w:rPr>
      </w:pPr>
      <w:r>
        <w:rPr>
          <w:b/>
          <w:sz w:val="24"/>
        </w:rPr>
        <w:br w:type="page"/>
      </w:r>
      <w:r>
        <w:rPr>
          <w:b/>
          <w:sz w:val="24"/>
        </w:rPr>
        <w:t>附件6</w:t>
      </w:r>
    </w:p>
    <w:p w14:paraId="1107520B">
      <w:pPr>
        <w:autoSpaceDE w:val="0"/>
        <w:autoSpaceDN w:val="0"/>
        <w:spacing w:line="480" w:lineRule="auto"/>
        <w:jc w:val="center"/>
        <w:rPr>
          <w:sz w:val="24"/>
          <w:szCs w:val="24"/>
        </w:rPr>
      </w:pPr>
      <w:r>
        <w:rPr>
          <w:b/>
          <w:sz w:val="24"/>
          <w:szCs w:val="24"/>
        </w:rPr>
        <w:t>中小企业声明函（服务）</w:t>
      </w:r>
    </w:p>
    <w:p w14:paraId="3197E1A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DED8164">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D39534">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B548AC">
      <w:pPr>
        <w:autoSpaceDE w:val="0"/>
        <w:autoSpaceDN w:val="0"/>
        <w:spacing w:line="500" w:lineRule="exact"/>
        <w:ind w:left="641"/>
        <w:jc w:val="left"/>
        <w:rPr>
          <w:sz w:val="24"/>
          <w:szCs w:val="24"/>
        </w:rPr>
      </w:pPr>
      <w:r>
        <w:rPr>
          <w:sz w:val="24"/>
          <w:szCs w:val="24"/>
        </w:rPr>
        <w:t>……</w:t>
      </w:r>
    </w:p>
    <w:p w14:paraId="68277297">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E6B4A2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CFBB11B">
      <w:pPr>
        <w:autoSpaceDE w:val="0"/>
        <w:autoSpaceDN w:val="0"/>
        <w:spacing w:line="500" w:lineRule="exact"/>
        <w:ind w:left="3840"/>
        <w:jc w:val="left"/>
        <w:rPr>
          <w:sz w:val="24"/>
          <w:szCs w:val="24"/>
        </w:rPr>
      </w:pPr>
      <w:r>
        <w:rPr>
          <w:sz w:val="24"/>
          <w:szCs w:val="24"/>
        </w:rPr>
        <w:t>供应商名称：</w:t>
      </w:r>
    </w:p>
    <w:p w14:paraId="7F1FBDD5">
      <w:pPr>
        <w:autoSpaceDE w:val="0"/>
        <w:autoSpaceDN w:val="0"/>
        <w:spacing w:line="500" w:lineRule="exact"/>
        <w:ind w:left="3840"/>
        <w:jc w:val="left"/>
        <w:rPr>
          <w:sz w:val="32"/>
        </w:rPr>
      </w:pPr>
      <w:r>
        <w:rPr>
          <w:sz w:val="24"/>
          <w:szCs w:val="24"/>
        </w:rPr>
        <w:t>日期：</w:t>
      </w:r>
    </w:p>
    <w:p w14:paraId="761E5DAB">
      <w:pPr>
        <w:spacing w:line="360" w:lineRule="auto"/>
        <w:ind w:right="84" w:firstLine="240" w:firstLineChars="100"/>
        <w:rPr>
          <w:b/>
          <w:sz w:val="24"/>
          <w:szCs w:val="24"/>
        </w:rPr>
      </w:pPr>
      <w:r>
        <w:rPr>
          <w:b/>
          <w:sz w:val="24"/>
          <w:szCs w:val="24"/>
        </w:rPr>
        <w:t>注：</w:t>
      </w:r>
    </w:p>
    <w:p w14:paraId="2399A203">
      <w:pPr>
        <w:spacing w:line="360" w:lineRule="auto"/>
        <w:ind w:firstLine="480" w:firstLineChars="200"/>
        <w:rPr>
          <w:b/>
          <w:sz w:val="24"/>
          <w:szCs w:val="24"/>
        </w:rPr>
      </w:pPr>
      <w:bookmarkStart w:id="5" w:name="OLE_LINK14"/>
      <w:bookmarkStart w:id="6" w:name="OLE_LINK13"/>
      <w:r>
        <w:rPr>
          <w:b/>
          <w:sz w:val="24"/>
          <w:szCs w:val="24"/>
        </w:rPr>
        <w:t>1.标的名称须按照采购文件中明确的标的名称进行填写；所属行业须按照采购文件中明确的所属行业进行填写。</w:t>
      </w:r>
    </w:p>
    <w:p w14:paraId="13C5C111">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720E600C">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11BBD6EC">
      <w:pPr>
        <w:widowControl/>
        <w:jc w:val="left"/>
        <w:rPr>
          <w:b/>
          <w:bCs/>
          <w:sz w:val="24"/>
        </w:rPr>
      </w:pPr>
      <w:r>
        <w:rPr>
          <w:b/>
          <w:bCs/>
          <w:sz w:val="24"/>
        </w:rPr>
        <w:br w:type="page"/>
      </w:r>
    </w:p>
    <w:p w14:paraId="4E00C472">
      <w:pPr>
        <w:autoSpaceDN w:val="0"/>
        <w:spacing w:line="360" w:lineRule="auto"/>
        <w:rPr>
          <w:b/>
          <w:bCs/>
          <w:sz w:val="24"/>
        </w:rPr>
      </w:pPr>
      <w:r>
        <w:rPr>
          <w:b/>
          <w:bCs/>
          <w:sz w:val="24"/>
        </w:rPr>
        <w:t>附件7</w:t>
      </w:r>
    </w:p>
    <w:p w14:paraId="6C545E79">
      <w:pPr>
        <w:autoSpaceDN w:val="0"/>
        <w:spacing w:line="360" w:lineRule="auto"/>
        <w:jc w:val="left"/>
        <w:rPr>
          <w:b/>
          <w:bCs/>
          <w:sz w:val="24"/>
        </w:rPr>
      </w:pPr>
      <w:r>
        <w:rPr>
          <w:b/>
          <w:kern w:val="0"/>
          <w:sz w:val="24"/>
          <w:szCs w:val="21"/>
        </w:rPr>
        <w:t>若不是残疾人福利性单位，响应文件中可不提供此声明函</w:t>
      </w:r>
    </w:p>
    <w:p w14:paraId="3B88FEEB">
      <w:pPr>
        <w:autoSpaceDN w:val="0"/>
        <w:spacing w:line="360" w:lineRule="auto"/>
        <w:jc w:val="center"/>
        <w:rPr>
          <w:b/>
          <w:bCs/>
          <w:sz w:val="24"/>
        </w:rPr>
      </w:pPr>
    </w:p>
    <w:bookmarkEnd w:id="5"/>
    <w:bookmarkEnd w:id="6"/>
    <w:p w14:paraId="1A89FB01">
      <w:pPr>
        <w:snapToGrid w:val="0"/>
        <w:spacing w:line="360" w:lineRule="auto"/>
        <w:jc w:val="center"/>
        <w:rPr>
          <w:b/>
          <w:bCs/>
          <w:sz w:val="24"/>
        </w:rPr>
      </w:pPr>
      <w:r>
        <w:rPr>
          <w:b/>
          <w:bCs/>
          <w:sz w:val="24"/>
        </w:rPr>
        <w:t>残疾人福利性单位声明函</w:t>
      </w:r>
    </w:p>
    <w:p w14:paraId="68485838">
      <w:pPr>
        <w:snapToGrid w:val="0"/>
        <w:spacing w:line="360" w:lineRule="auto"/>
        <w:ind w:firstLine="480" w:firstLineChars="200"/>
        <w:jc w:val="left"/>
        <w:rPr>
          <w:b/>
          <w:bCs/>
          <w:sz w:val="24"/>
        </w:rPr>
      </w:pPr>
    </w:p>
    <w:p w14:paraId="175C0453">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8BFBABB">
      <w:pPr>
        <w:snapToGrid w:val="0"/>
        <w:spacing w:line="360" w:lineRule="auto"/>
        <w:ind w:firstLine="480" w:firstLineChars="200"/>
        <w:jc w:val="left"/>
        <w:rPr>
          <w:bCs/>
          <w:sz w:val="24"/>
        </w:rPr>
      </w:pPr>
      <w:r>
        <w:rPr>
          <w:bCs/>
          <w:sz w:val="24"/>
        </w:rPr>
        <w:t>本单位对上述声明的真实性负责。如有虚假，将依法承担相应责任。</w:t>
      </w:r>
    </w:p>
    <w:p w14:paraId="41827CFB">
      <w:pPr>
        <w:snapToGrid w:val="0"/>
        <w:spacing w:line="360" w:lineRule="auto"/>
        <w:ind w:firstLine="480" w:firstLineChars="200"/>
        <w:jc w:val="left"/>
        <w:rPr>
          <w:bCs/>
          <w:sz w:val="24"/>
        </w:rPr>
      </w:pPr>
    </w:p>
    <w:p w14:paraId="63E68EC6">
      <w:pPr>
        <w:snapToGrid w:val="0"/>
        <w:spacing w:line="360" w:lineRule="auto"/>
        <w:ind w:firstLine="480" w:firstLineChars="200"/>
        <w:jc w:val="left"/>
        <w:rPr>
          <w:bCs/>
          <w:sz w:val="24"/>
        </w:rPr>
      </w:pPr>
    </w:p>
    <w:p w14:paraId="1892ED14">
      <w:pPr>
        <w:snapToGrid w:val="0"/>
        <w:spacing w:line="360" w:lineRule="auto"/>
        <w:ind w:firstLine="480" w:firstLineChars="200"/>
        <w:jc w:val="left"/>
        <w:rPr>
          <w:bCs/>
          <w:sz w:val="24"/>
        </w:rPr>
      </w:pPr>
      <w:r>
        <w:rPr>
          <w:bCs/>
          <w:sz w:val="24"/>
        </w:rPr>
        <w:t xml:space="preserve">               </w:t>
      </w:r>
      <w:r>
        <w:rPr>
          <w:sz w:val="24"/>
          <w:szCs w:val="24"/>
        </w:rPr>
        <w:t>供应商名称：</w:t>
      </w:r>
    </w:p>
    <w:p w14:paraId="1D2A264A">
      <w:pPr>
        <w:snapToGrid w:val="0"/>
        <w:spacing w:line="360" w:lineRule="auto"/>
        <w:ind w:firstLine="480" w:firstLineChars="200"/>
        <w:jc w:val="left"/>
        <w:rPr>
          <w:bCs/>
          <w:sz w:val="24"/>
        </w:rPr>
      </w:pPr>
    </w:p>
    <w:p w14:paraId="57AF46AE">
      <w:pPr>
        <w:snapToGrid w:val="0"/>
        <w:spacing w:line="360" w:lineRule="auto"/>
        <w:ind w:firstLine="480" w:firstLineChars="200"/>
        <w:jc w:val="left"/>
        <w:rPr>
          <w:sz w:val="24"/>
          <w:szCs w:val="21"/>
        </w:rPr>
      </w:pPr>
      <w:r>
        <w:rPr>
          <w:bCs/>
          <w:sz w:val="24"/>
        </w:rPr>
        <w:t xml:space="preserve">               日  期：</w:t>
      </w:r>
    </w:p>
    <w:p w14:paraId="1C23DC92">
      <w:pPr>
        <w:snapToGrid w:val="0"/>
        <w:spacing w:line="360" w:lineRule="auto"/>
        <w:ind w:firstLine="480" w:firstLineChars="200"/>
        <w:jc w:val="left"/>
        <w:rPr>
          <w:sz w:val="24"/>
          <w:szCs w:val="21"/>
        </w:rPr>
      </w:pPr>
    </w:p>
    <w:p w14:paraId="1BE5C147">
      <w:pPr>
        <w:snapToGrid w:val="0"/>
        <w:spacing w:line="360" w:lineRule="auto"/>
        <w:ind w:firstLine="480" w:firstLineChars="200"/>
        <w:rPr>
          <w:sz w:val="24"/>
          <w:szCs w:val="21"/>
        </w:rPr>
      </w:pPr>
      <w:r>
        <w:rPr>
          <w:sz w:val="24"/>
          <w:szCs w:val="21"/>
        </w:rPr>
        <w:t>注：</w:t>
      </w:r>
    </w:p>
    <w:p w14:paraId="75043C26">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5B79C299">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77B5F7B2">
      <w:pPr>
        <w:snapToGrid w:val="0"/>
        <w:spacing w:line="360" w:lineRule="auto"/>
        <w:ind w:firstLine="480" w:firstLineChars="200"/>
        <w:rPr>
          <w:sz w:val="24"/>
          <w:szCs w:val="21"/>
        </w:rPr>
      </w:pPr>
    </w:p>
    <w:p w14:paraId="06B14958">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76BE2B32">
      <w:pPr>
        <w:spacing w:line="460" w:lineRule="exact"/>
        <w:ind w:left="192"/>
        <w:rPr>
          <w:b/>
          <w:sz w:val="24"/>
        </w:rPr>
      </w:pPr>
    </w:p>
    <w:p w14:paraId="5BF4D296">
      <w:pPr>
        <w:autoSpaceDE w:val="0"/>
        <w:autoSpaceDN w:val="0"/>
        <w:adjustRightInd w:val="0"/>
        <w:jc w:val="center"/>
        <w:rPr>
          <w:sz w:val="24"/>
        </w:rPr>
      </w:pPr>
      <w:r>
        <w:rPr>
          <w:sz w:val="24"/>
        </w:rPr>
        <w:br w:type="page"/>
      </w:r>
    </w:p>
    <w:p w14:paraId="2E47548B">
      <w:pPr>
        <w:autoSpaceDE w:val="0"/>
        <w:autoSpaceDN w:val="0"/>
        <w:adjustRightInd w:val="0"/>
        <w:jc w:val="center"/>
        <w:rPr>
          <w:sz w:val="24"/>
        </w:rPr>
      </w:pPr>
    </w:p>
    <w:p w14:paraId="45550A8C">
      <w:pPr>
        <w:autoSpaceDE w:val="0"/>
        <w:autoSpaceDN w:val="0"/>
        <w:adjustRightInd w:val="0"/>
        <w:jc w:val="center"/>
        <w:rPr>
          <w:sz w:val="24"/>
        </w:rPr>
      </w:pPr>
    </w:p>
    <w:p w14:paraId="2A2DB127">
      <w:pPr>
        <w:autoSpaceDE w:val="0"/>
        <w:autoSpaceDN w:val="0"/>
        <w:adjustRightInd w:val="0"/>
        <w:jc w:val="center"/>
        <w:rPr>
          <w:sz w:val="24"/>
        </w:rPr>
      </w:pPr>
    </w:p>
    <w:p w14:paraId="35D82F18">
      <w:pPr>
        <w:autoSpaceDE w:val="0"/>
        <w:autoSpaceDN w:val="0"/>
        <w:adjustRightInd w:val="0"/>
        <w:jc w:val="center"/>
        <w:rPr>
          <w:sz w:val="24"/>
        </w:rPr>
      </w:pPr>
    </w:p>
    <w:p w14:paraId="46A277F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865F05F">
      <w:pPr>
        <w:autoSpaceDE w:val="0"/>
        <w:autoSpaceDN w:val="0"/>
        <w:adjustRightInd w:val="0"/>
        <w:spacing w:line="520" w:lineRule="exact"/>
        <w:rPr>
          <w:b/>
          <w:kern w:val="0"/>
          <w:sz w:val="24"/>
        </w:rPr>
      </w:pPr>
    </w:p>
    <w:p w14:paraId="71C9936A">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5DC5C6E2">
      <w:pPr>
        <w:autoSpaceDE w:val="0"/>
        <w:autoSpaceDN w:val="0"/>
        <w:adjustRightInd w:val="0"/>
        <w:spacing w:line="520" w:lineRule="exact"/>
        <w:rPr>
          <w:b/>
          <w:kern w:val="0"/>
          <w:sz w:val="24"/>
        </w:rPr>
      </w:pPr>
    </w:p>
    <w:p w14:paraId="57723962">
      <w:pPr>
        <w:autoSpaceDE w:val="0"/>
        <w:autoSpaceDN w:val="0"/>
        <w:adjustRightInd w:val="0"/>
        <w:spacing w:line="520" w:lineRule="exact"/>
        <w:jc w:val="center"/>
        <w:rPr>
          <w:b/>
          <w:kern w:val="0"/>
          <w:sz w:val="24"/>
        </w:rPr>
      </w:pPr>
      <w:r>
        <w:rPr>
          <w:b/>
          <w:kern w:val="0"/>
          <w:sz w:val="24"/>
        </w:rPr>
        <w:t>第二阶段响应文件</w:t>
      </w:r>
    </w:p>
    <w:p w14:paraId="3CA52A76">
      <w:pPr>
        <w:autoSpaceDE w:val="0"/>
        <w:autoSpaceDN w:val="0"/>
        <w:adjustRightInd w:val="0"/>
        <w:spacing w:line="520" w:lineRule="exact"/>
        <w:rPr>
          <w:b/>
          <w:kern w:val="0"/>
          <w:sz w:val="24"/>
        </w:rPr>
      </w:pPr>
    </w:p>
    <w:p w14:paraId="6FE77B5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A73887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CA880B0">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436C74A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B0FDCC7">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D143BCD">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A5CB2E8">
      <w:pPr>
        <w:spacing w:before="93" w:beforeLines="30" w:after="218" w:afterLines="70" w:line="540" w:lineRule="exact"/>
        <w:ind w:left="630" w:leftChars="300"/>
        <w:rPr>
          <w:rFonts w:eastAsia="方正楷体简体"/>
          <w:b/>
          <w:sz w:val="34"/>
          <w:szCs w:val="34"/>
        </w:rPr>
      </w:pPr>
    </w:p>
    <w:p w14:paraId="71702352">
      <w:pPr>
        <w:spacing w:before="93" w:beforeLines="30" w:after="218" w:afterLines="70" w:line="540" w:lineRule="exact"/>
        <w:ind w:left="630" w:leftChars="300"/>
        <w:rPr>
          <w:rFonts w:eastAsia="方正楷体简体"/>
          <w:b/>
          <w:sz w:val="34"/>
          <w:szCs w:val="34"/>
        </w:rPr>
      </w:pPr>
    </w:p>
    <w:p w14:paraId="3252B4C0">
      <w:pPr>
        <w:spacing w:before="93" w:beforeLines="30" w:after="218" w:afterLines="70" w:line="540" w:lineRule="exact"/>
        <w:ind w:left="630" w:leftChars="300"/>
        <w:rPr>
          <w:b/>
          <w:kern w:val="0"/>
          <w:sz w:val="24"/>
        </w:rPr>
      </w:pPr>
      <w:r>
        <w:rPr>
          <w:rFonts w:eastAsia="方正楷体简体"/>
          <w:b/>
          <w:sz w:val="34"/>
          <w:szCs w:val="34"/>
        </w:rPr>
        <w:t>递交日期：</w:t>
      </w:r>
    </w:p>
    <w:p w14:paraId="665F2DF2">
      <w:pPr>
        <w:tabs>
          <w:tab w:val="left" w:pos="360"/>
        </w:tabs>
        <w:spacing w:line="460" w:lineRule="exact"/>
        <w:jc w:val="center"/>
        <w:rPr>
          <w:b/>
          <w:sz w:val="24"/>
        </w:rPr>
      </w:pPr>
      <w:r>
        <w:rPr>
          <w:sz w:val="24"/>
        </w:rPr>
        <w:br w:type="page"/>
      </w:r>
      <w:r>
        <w:rPr>
          <w:b/>
          <w:sz w:val="24"/>
        </w:rPr>
        <w:t>报价书</w:t>
      </w:r>
    </w:p>
    <w:p w14:paraId="7FBA8682">
      <w:pPr>
        <w:spacing w:line="460" w:lineRule="exact"/>
        <w:rPr>
          <w:sz w:val="24"/>
        </w:rPr>
      </w:pPr>
      <w:r>
        <w:rPr>
          <w:sz w:val="24"/>
        </w:rPr>
        <w:t>致：天津市政府采购中心</w:t>
      </w:r>
    </w:p>
    <w:p w14:paraId="2C30F92F">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02F974FE">
      <w:pPr>
        <w:spacing w:line="460" w:lineRule="exact"/>
        <w:rPr>
          <w:sz w:val="24"/>
        </w:rPr>
      </w:pPr>
      <w:r>
        <w:rPr>
          <w:sz w:val="24"/>
        </w:rPr>
        <w:t>据此函，签字代表宣布同意如下：</w:t>
      </w:r>
    </w:p>
    <w:p w14:paraId="3C50ED85">
      <w:pPr>
        <w:spacing w:line="460" w:lineRule="exact"/>
        <w:ind w:left="480"/>
        <w:jc w:val="left"/>
        <w:rPr>
          <w:sz w:val="24"/>
        </w:rPr>
      </w:pPr>
      <w:r>
        <w:rPr>
          <w:sz w:val="24"/>
        </w:rPr>
        <w:t>1. 所附报价表中规定的应提供服务价格为</w:t>
      </w:r>
    </w:p>
    <w:p w14:paraId="5BAE6CA2">
      <w:pPr>
        <w:spacing w:line="460" w:lineRule="exact"/>
        <w:ind w:left="480"/>
        <w:jc w:val="left"/>
        <w:rPr>
          <w:sz w:val="24"/>
        </w:rPr>
      </w:pPr>
      <w:r>
        <w:rPr>
          <w:sz w:val="24"/>
        </w:rPr>
        <w:t>第一包：</w:t>
      </w:r>
    </w:p>
    <w:p w14:paraId="6B11159A">
      <w:pPr>
        <w:spacing w:line="460" w:lineRule="exact"/>
        <w:ind w:left="480"/>
        <w:jc w:val="left"/>
        <w:rPr>
          <w:sz w:val="24"/>
        </w:rPr>
      </w:pPr>
      <w:r>
        <w:rPr>
          <w:sz w:val="24"/>
        </w:rPr>
        <w:t xml:space="preserve">  报价</w:t>
      </w:r>
      <w:r>
        <w:rPr>
          <w:sz w:val="24"/>
          <w:u w:val="single"/>
        </w:rPr>
        <w:t xml:space="preserve">         </w:t>
      </w:r>
      <w:r>
        <w:rPr>
          <w:sz w:val="24"/>
        </w:rPr>
        <w:t>元（注明币种）</w:t>
      </w:r>
    </w:p>
    <w:p w14:paraId="46E47A40">
      <w:pPr>
        <w:spacing w:line="460" w:lineRule="exact"/>
        <w:ind w:left="472" w:firstLine="237"/>
        <w:jc w:val="left"/>
        <w:rPr>
          <w:sz w:val="24"/>
        </w:rPr>
      </w:pPr>
      <w:r>
        <w:rPr>
          <w:sz w:val="24"/>
        </w:rPr>
        <w:t>大写</w:t>
      </w:r>
      <w:r>
        <w:rPr>
          <w:sz w:val="24"/>
          <w:u w:val="single"/>
        </w:rPr>
        <w:t xml:space="preserve">                    </w:t>
      </w:r>
      <w:r>
        <w:rPr>
          <w:sz w:val="24"/>
        </w:rPr>
        <w:t>（文字表述）。</w:t>
      </w:r>
    </w:p>
    <w:p w14:paraId="0A81BF4D">
      <w:pPr>
        <w:spacing w:line="460" w:lineRule="exact"/>
        <w:ind w:left="480"/>
        <w:jc w:val="left"/>
        <w:rPr>
          <w:sz w:val="24"/>
        </w:rPr>
      </w:pPr>
      <w:r>
        <w:rPr>
          <w:sz w:val="24"/>
        </w:rPr>
        <w:t>第二包：</w:t>
      </w:r>
    </w:p>
    <w:p w14:paraId="6BDFFB19">
      <w:pPr>
        <w:spacing w:line="460" w:lineRule="exact"/>
        <w:ind w:left="480"/>
        <w:jc w:val="left"/>
        <w:rPr>
          <w:sz w:val="24"/>
        </w:rPr>
      </w:pPr>
      <w:r>
        <w:rPr>
          <w:sz w:val="24"/>
        </w:rPr>
        <w:t xml:space="preserve">  报价</w:t>
      </w:r>
      <w:r>
        <w:rPr>
          <w:sz w:val="24"/>
          <w:u w:val="single"/>
        </w:rPr>
        <w:t xml:space="preserve">         </w:t>
      </w:r>
      <w:r>
        <w:rPr>
          <w:sz w:val="24"/>
        </w:rPr>
        <w:t>元（注明币种）</w:t>
      </w:r>
    </w:p>
    <w:p w14:paraId="701F3C83">
      <w:pPr>
        <w:spacing w:line="460" w:lineRule="exact"/>
        <w:ind w:left="472" w:firstLine="237"/>
        <w:jc w:val="left"/>
        <w:rPr>
          <w:sz w:val="24"/>
        </w:rPr>
      </w:pPr>
      <w:r>
        <w:rPr>
          <w:sz w:val="24"/>
        </w:rPr>
        <w:t>大写</w:t>
      </w:r>
      <w:r>
        <w:rPr>
          <w:sz w:val="24"/>
          <w:u w:val="single"/>
        </w:rPr>
        <w:t xml:space="preserve">                    </w:t>
      </w:r>
      <w:r>
        <w:rPr>
          <w:sz w:val="24"/>
        </w:rPr>
        <w:t>（文字表述）。</w:t>
      </w:r>
    </w:p>
    <w:p w14:paraId="35F2E7F6">
      <w:pPr>
        <w:spacing w:line="460" w:lineRule="exact"/>
        <w:ind w:left="472" w:firstLine="237"/>
        <w:jc w:val="left"/>
        <w:rPr>
          <w:sz w:val="24"/>
        </w:rPr>
      </w:pPr>
      <w:r>
        <w:rPr>
          <w:sz w:val="24"/>
        </w:rPr>
        <w:t>……</w:t>
      </w:r>
    </w:p>
    <w:p w14:paraId="7AF81FC7">
      <w:pPr>
        <w:spacing w:line="460" w:lineRule="exact"/>
        <w:ind w:firstLine="471"/>
        <w:rPr>
          <w:sz w:val="24"/>
        </w:rPr>
      </w:pPr>
      <w:r>
        <w:rPr>
          <w:sz w:val="24"/>
        </w:rPr>
        <w:t>2. 投标人已经对全部价格进行了认真核对，保证本报价真实、准确无误，并承担本价格所对应本项目的一切责任和义务。</w:t>
      </w:r>
    </w:p>
    <w:p w14:paraId="5755F6AB">
      <w:pPr>
        <w:spacing w:line="460" w:lineRule="exact"/>
        <w:ind w:firstLine="471"/>
        <w:rPr>
          <w:sz w:val="24"/>
        </w:rPr>
      </w:pPr>
      <w:r>
        <w:rPr>
          <w:sz w:val="24"/>
        </w:rPr>
        <w:t>3. 两个阶段响应文件一一对应、不可分割，共同构成我方对本项目的所有承诺。</w:t>
      </w:r>
    </w:p>
    <w:p w14:paraId="41B5B817">
      <w:pPr>
        <w:spacing w:line="460" w:lineRule="exact"/>
        <w:ind w:firstLine="471"/>
        <w:rPr>
          <w:sz w:val="24"/>
        </w:rPr>
      </w:pPr>
    </w:p>
    <w:p w14:paraId="10709973">
      <w:pPr>
        <w:spacing w:line="460" w:lineRule="exact"/>
        <w:ind w:firstLine="471"/>
        <w:rPr>
          <w:sz w:val="24"/>
        </w:rPr>
      </w:pPr>
    </w:p>
    <w:p w14:paraId="7D1801C1">
      <w:pPr>
        <w:spacing w:line="360" w:lineRule="auto"/>
        <w:ind w:firstLine="4080" w:firstLineChars="1700"/>
        <w:rPr>
          <w:sz w:val="24"/>
        </w:rPr>
      </w:pPr>
      <w:r>
        <w:rPr>
          <w:sz w:val="24"/>
        </w:rPr>
        <w:t>供应商名称：</w:t>
      </w:r>
    </w:p>
    <w:p w14:paraId="47100831">
      <w:pPr>
        <w:spacing w:line="360" w:lineRule="auto"/>
        <w:ind w:firstLine="4080" w:firstLineChars="1700"/>
        <w:rPr>
          <w:sz w:val="24"/>
        </w:rPr>
      </w:pPr>
    </w:p>
    <w:p w14:paraId="386FE75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FC3153">
      <w:pPr>
        <w:spacing w:line="460" w:lineRule="exact"/>
        <w:ind w:firstLine="471"/>
        <w:rPr>
          <w:sz w:val="24"/>
        </w:rPr>
      </w:pPr>
    </w:p>
    <w:p w14:paraId="12329A85">
      <w:pPr>
        <w:spacing w:line="460" w:lineRule="exact"/>
        <w:rPr>
          <w:b/>
          <w:sz w:val="24"/>
        </w:rPr>
      </w:pPr>
      <w:r>
        <w:rPr>
          <w:b/>
          <w:sz w:val="24"/>
        </w:rPr>
        <w:br w:type="page"/>
      </w:r>
      <w:r>
        <w:rPr>
          <w:b/>
          <w:sz w:val="24"/>
        </w:rPr>
        <w:t>附件1</w:t>
      </w:r>
    </w:p>
    <w:p w14:paraId="57F474CD">
      <w:pPr>
        <w:tabs>
          <w:tab w:val="left" w:pos="3780"/>
          <w:tab w:val="left" w:pos="3960"/>
        </w:tabs>
        <w:spacing w:line="460" w:lineRule="exact"/>
        <w:jc w:val="center"/>
        <w:rPr>
          <w:b/>
          <w:sz w:val="24"/>
        </w:rPr>
      </w:pPr>
      <w:r>
        <w:rPr>
          <w:b/>
          <w:sz w:val="24"/>
        </w:rPr>
        <w:t>报价分项一览表</w:t>
      </w:r>
    </w:p>
    <w:p w14:paraId="2C2602A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0212D2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DAA6749">
      <w:pPr>
        <w:spacing w:line="460" w:lineRule="exact"/>
        <w:rPr>
          <w:sz w:val="24"/>
        </w:rPr>
      </w:pPr>
    </w:p>
    <w:p w14:paraId="084B5F49">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CFE4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048EAF16">
            <w:pPr>
              <w:widowControl/>
              <w:jc w:val="center"/>
              <w:rPr>
                <w:b/>
                <w:bCs/>
                <w:kern w:val="0"/>
                <w:sz w:val="24"/>
                <w:szCs w:val="24"/>
              </w:rPr>
            </w:pPr>
            <w:r>
              <w:rPr>
                <w:b/>
                <w:bCs/>
                <w:kern w:val="0"/>
                <w:sz w:val="24"/>
                <w:szCs w:val="24"/>
              </w:rPr>
              <w:t>项号</w:t>
            </w:r>
          </w:p>
        </w:tc>
        <w:tc>
          <w:tcPr>
            <w:tcW w:w="2349" w:type="dxa"/>
            <w:vAlign w:val="center"/>
          </w:tcPr>
          <w:p w14:paraId="7B45D83E">
            <w:pPr>
              <w:widowControl/>
              <w:jc w:val="center"/>
              <w:rPr>
                <w:b/>
                <w:bCs/>
                <w:kern w:val="0"/>
                <w:sz w:val="24"/>
                <w:szCs w:val="24"/>
              </w:rPr>
            </w:pPr>
            <w:r>
              <w:rPr>
                <w:b/>
                <w:bCs/>
                <w:kern w:val="0"/>
                <w:sz w:val="24"/>
                <w:szCs w:val="24"/>
              </w:rPr>
              <w:t>服务名称</w:t>
            </w:r>
          </w:p>
        </w:tc>
        <w:tc>
          <w:tcPr>
            <w:tcW w:w="1701" w:type="dxa"/>
            <w:vAlign w:val="center"/>
          </w:tcPr>
          <w:p w14:paraId="5C2F88CE">
            <w:pPr>
              <w:widowControl/>
              <w:jc w:val="center"/>
              <w:rPr>
                <w:b/>
                <w:bCs/>
                <w:kern w:val="0"/>
                <w:sz w:val="24"/>
                <w:szCs w:val="24"/>
              </w:rPr>
            </w:pPr>
            <w:r>
              <w:rPr>
                <w:b/>
                <w:bCs/>
                <w:kern w:val="0"/>
                <w:sz w:val="24"/>
                <w:szCs w:val="24"/>
              </w:rPr>
              <w:t>总价</w:t>
            </w:r>
          </w:p>
        </w:tc>
        <w:tc>
          <w:tcPr>
            <w:tcW w:w="2238" w:type="dxa"/>
            <w:vAlign w:val="center"/>
          </w:tcPr>
          <w:p w14:paraId="47667FA7">
            <w:pPr>
              <w:widowControl/>
              <w:jc w:val="center"/>
              <w:rPr>
                <w:b/>
                <w:bCs/>
                <w:kern w:val="0"/>
                <w:sz w:val="24"/>
                <w:szCs w:val="24"/>
              </w:rPr>
            </w:pPr>
            <w:r>
              <w:rPr>
                <w:b/>
                <w:bCs/>
                <w:kern w:val="0"/>
                <w:sz w:val="24"/>
                <w:szCs w:val="24"/>
              </w:rPr>
              <w:t>数量</w:t>
            </w:r>
          </w:p>
        </w:tc>
        <w:tc>
          <w:tcPr>
            <w:tcW w:w="1848" w:type="dxa"/>
            <w:vAlign w:val="center"/>
          </w:tcPr>
          <w:p w14:paraId="261C995B">
            <w:pPr>
              <w:widowControl/>
              <w:jc w:val="center"/>
              <w:rPr>
                <w:b/>
                <w:bCs/>
                <w:kern w:val="0"/>
                <w:sz w:val="24"/>
                <w:szCs w:val="24"/>
              </w:rPr>
            </w:pPr>
            <w:r>
              <w:rPr>
                <w:b/>
                <w:bCs/>
                <w:kern w:val="0"/>
                <w:sz w:val="24"/>
                <w:szCs w:val="24"/>
              </w:rPr>
              <w:t>备注</w:t>
            </w:r>
          </w:p>
        </w:tc>
      </w:tr>
      <w:tr w14:paraId="74DDC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34EE947">
            <w:pPr>
              <w:widowControl/>
              <w:jc w:val="center"/>
              <w:rPr>
                <w:kern w:val="0"/>
                <w:sz w:val="24"/>
                <w:szCs w:val="24"/>
              </w:rPr>
            </w:pPr>
            <w:r>
              <w:rPr>
                <w:kern w:val="0"/>
                <w:sz w:val="24"/>
                <w:szCs w:val="24"/>
              </w:rPr>
              <w:t>1</w:t>
            </w:r>
          </w:p>
        </w:tc>
        <w:tc>
          <w:tcPr>
            <w:tcW w:w="2349" w:type="dxa"/>
            <w:vAlign w:val="center"/>
          </w:tcPr>
          <w:p w14:paraId="227F31DB">
            <w:pPr>
              <w:widowControl/>
              <w:jc w:val="center"/>
              <w:rPr>
                <w:kern w:val="0"/>
                <w:sz w:val="24"/>
                <w:szCs w:val="24"/>
              </w:rPr>
            </w:pPr>
          </w:p>
        </w:tc>
        <w:tc>
          <w:tcPr>
            <w:tcW w:w="1701" w:type="dxa"/>
            <w:vAlign w:val="center"/>
          </w:tcPr>
          <w:p w14:paraId="7E421BE4">
            <w:pPr>
              <w:widowControl/>
              <w:jc w:val="center"/>
              <w:rPr>
                <w:kern w:val="0"/>
                <w:sz w:val="24"/>
                <w:szCs w:val="24"/>
              </w:rPr>
            </w:pPr>
          </w:p>
        </w:tc>
        <w:tc>
          <w:tcPr>
            <w:tcW w:w="2238" w:type="dxa"/>
            <w:vAlign w:val="center"/>
          </w:tcPr>
          <w:p w14:paraId="062D8414">
            <w:pPr>
              <w:widowControl/>
              <w:jc w:val="center"/>
              <w:rPr>
                <w:sz w:val="24"/>
                <w:szCs w:val="24"/>
              </w:rPr>
            </w:pPr>
            <w:r>
              <w:rPr>
                <w:sz w:val="24"/>
                <w:szCs w:val="24"/>
              </w:rPr>
              <w:t>1项</w:t>
            </w:r>
          </w:p>
        </w:tc>
        <w:tc>
          <w:tcPr>
            <w:tcW w:w="1848" w:type="dxa"/>
            <w:vAlign w:val="center"/>
          </w:tcPr>
          <w:p w14:paraId="2B842211">
            <w:pPr>
              <w:widowControl/>
              <w:jc w:val="center"/>
              <w:rPr>
                <w:sz w:val="24"/>
                <w:szCs w:val="24"/>
              </w:rPr>
            </w:pPr>
          </w:p>
        </w:tc>
      </w:tr>
      <w:tr w14:paraId="45068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E76549F">
            <w:pPr>
              <w:widowControl/>
              <w:jc w:val="left"/>
              <w:rPr>
                <w:kern w:val="0"/>
                <w:sz w:val="24"/>
                <w:szCs w:val="24"/>
              </w:rPr>
            </w:pPr>
            <w:r>
              <w:rPr>
                <w:kern w:val="0"/>
                <w:sz w:val="24"/>
                <w:szCs w:val="24"/>
              </w:rPr>
              <w:t>其中</w:t>
            </w:r>
          </w:p>
        </w:tc>
      </w:tr>
      <w:tr w14:paraId="360B4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39124D">
            <w:pPr>
              <w:widowControl/>
              <w:jc w:val="left"/>
              <w:rPr>
                <w:b/>
                <w:sz w:val="24"/>
                <w:szCs w:val="24"/>
              </w:rPr>
            </w:pPr>
            <w:r>
              <w:rPr>
                <w:b/>
                <w:sz w:val="24"/>
                <w:szCs w:val="24"/>
              </w:rPr>
              <w:t>分项名称</w:t>
            </w:r>
          </w:p>
        </w:tc>
        <w:tc>
          <w:tcPr>
            <w:tcW w:w="1701" w:type="dxa"/>
            <w:vAlign w:val="center"/>
          </w:tcPr>
          <w:p w14:paraId="7072A423">
            <w:pPr>
              <w:widowControl/>
              <w:jc w:val="center"/>
              <w:rPr>
                <w:b/>
                <w:kern w:val="0"/>
                <w:sz w:val="24"/>
                <w:szCs w:val="24"/>
              </w:rPr>
            </w:pPr>
            <w:r>
              <w:rPr>
                <w:b/>
                <w:kern w:val="0"/>
                <w:sz w:val="24"/>
                <w:szCs w:val="24"/>
              </w:rPr>
              <w:t>价格</w:t>
            </w:r>
          </w:p>
        </w:tc>
        <w:tc>
          <w:tcPr>
            <w:tcW w:w="2238" w:type="dxa"/>
            <w:vAlign w:val="center"/>
          </w:tcPr>
          <w:p w14:paraId="19703347">
            <w:pPr>
              <w:widowControl/>
              <w:jc w:val="center"/>
              <w:rPr>
                <w:b/>
                <w:kern w:val="0"/>
                <w:sz w:val="24"/>
                <w:szCs w:val="24"/>
              </w:rPr>
            </w:pPr>
            <w:r>
              <w:rPr>
                <w:b/>
                <w:kern w:val="0"/>
                <w:sz w:val="24"/>
                <w:szCs w:val="24"/>
              </w:rPr>
              <w:t>数量</w:t>
            </w:r>
          </w:p>
        </w:tc>
        <w:tc>
          <w:tcPr>
            <w:tcW w:w="1848" w:type="dxa"/>
            <w:vAlign w:val="center"/>
          </w:tcPr>
          <w:p w14:paraId="0990DA95">
            <w:pPr>
              <w:widowControl/>
              <w:jc w:val="center"/>
              <w:rPr>
                <w:b/>
                <w:bCs/>
                <w:kern w:val="0"/>
                <w:sz w:val="24"/>
                <w:szCs w:val="24"/>
              </w:rPr>
            </w:pPr>
            <w:r>
              <w:rPr>
                <w:b/>
                <w:bCs/>
                <w:kern w:val="0"/>
                <w:sz w:val="24"/>
                <w:szCs w:val="24"/>
              </w:rPr>
              <w:t>备注</w:t>
            </w:r>
          </w:p>
        </w:tc>
      </w:tr>
      <w:tr w14:paraId="0C0A6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6A8DBD">
            <w:pPr>
              <w:widowControl/>
              <w:jc w:val="left"/>
              <w:rPr>
                <w:kern w:val="0"/>
                <w:sz w:val="24"/>
                <w:szCs w:val="24"/>
              </w:rPr>
            </w:pPr>
          </w:p>
        </w:tc>
        <w:tc>
          <w:tcPr>
            <w:tcW w:w="1701" w:type="dxa"/>
            <w:vAlign w:val="center"/>
          </w:tcPr>
          <w:p w14:paraId="40BC0827">
            <w:pPr>
              <w:widowControl/>
              <w:jc w:val="center"/>
              <w:rPr>
                <w:kern w:val="0"/>
                <w:sz w:val="24"/>
                <w:szCs w:val="24"/>
              </w:rPr>
            </w:pPr>
          </w:p>
        </w:tc>
        <w:tc>
          <w:tcPr>
            <w:tcW w:w="2238" w:type="dxa"/>
            <w:vAlign w:val="center"/>
          </w:tcPr>
          <w:p w14:paraId="36FC2186">
            <w:pPr>
              <w:widowControl/>
              <w:jc w:val="center"/>
              <w:rPr>
                <w:kern w:val="0"/>
                <w:sz w:val="24"/>
                <w:szCs w:val="24"/>
              </w:rPr>
            </w:pPr>
          </w:p>
        </w:tc>
        <w:tc>
          <w:tcPr>
            <w:tcW w:w="1848" w:type="dxa"/>
            <w:vAlign w:val="center"/>
          </w:tcPr>
          <w:p w14:paraId="0056B46D">
            <w:pPr>
              <w:widowControl/>
              <w:jc w:val="center"/>
              <w:rPr>
                <w:sz w:val="24"/>
                <w:szCs w:val="24"/>
              </w:rPr>
            </w:pPr>
          </w:p>
        </w:tc>
      </w:tr>
      <w:tr w14:paraId="413CA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80A5777">
            <w:pPr>
              <w:widowControl/>
              <w:jc w:val="left"/>
              <w:rPr>
                <w:kern w:val="0"/>
                <w:sz w:val="24"/>
                <w:szCs w:val="24"/>
              </w:rPr>
            </w:pPr>
          </w:p>
        </w:tc>
        <w:tc>
          <w:tcPr>
            <w:tcW w:w="1701" w:type="dxa"/>
            <w:vAlign w:val="center"/>
          </w:tcPr>
          <w:p w14:paraId="1D05FF1B">
            <w:pPr>
              <w:widowControl/>
              <w:jc w:val="center"/>
              <w:rPr>
                <w:kern w:val="0"/>
                <w:sz w:val="24"/>
                <w:szCs w:val="24"/>
              </w:rPr>
            </w:pPr>
          </w:p>
        </w:tc>
        <w:tc>
          <w:tcPr>
            <w:tcW w:w="2238" w:type="dxa"/>
            <w:vAlign w:val="center"/>
          </w:tcPr>
          <w:p w14:paraId="303733D3">
            <w:pPr>
              <w:widowControl/>
              <w:jc w:val="center"/>
              <w:rPr>
                <w:kern w:val="0"/>
                <w:sz w:val="24"/>
                <w:szCs w:val="24"/>
              </w:rPr>
            </w:pPr>
          </w:p>
        </w:tc>
        <w:tc>
          <w:tcPr>
            <w:tcW w:w="1848" w:type="dxa"/>
            <w:vAlign w:val="center"/>
          </w:tcPr>
          <w:p w14:paraId="6C2266CC">
            <w:pPr>
              <w:widowControl/>
              <w:jc w:val="center"/>
              <w:rPr>
                <w:sz w:val="24"/>
                <w:szCs w:val="24"/>
              </w:rPr>
            </w:pPr>
          </w:p>
        </w:tc>
      </w:tr>
      <w:tr w14:paraId="09535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16AD0E5">
            <w:pPr>
              <w:widowControl/>
              <w:jc w:val="left"/>
              <w:rPr>
                <w:kern w:val="0"/>
                <w:sz w:val="24"/>
                <w:szCs w:val="24"/>
              </w:rPr>
            </w:pPr>
          </w:p>
        </w:tc>
        <w:tc>
          <w:tcPr>
            <w:tcW w:w="1701" w:type="dxa"/>
            <w:vAlign w:val="center"/>
          </w:tcPr>
          <w:p w14:paraId="5F2C7918">
            <w:pPr>
              <w:widowControl/>
              <w:jc w:val="center"/>
              <w:rPr>
                <w:kern w:val="0"/>
                <w:sz w:val="24"/>
                <w:szCs w:val="24"/>
              </w:rPr>
            </w:pPr>
          </w:p>
        </w:tc>
        <w:tc>
          <w:tcPr>
            <w:tcW w:w="2238" w:type="dxa"/>
            <w:vAlign w:val="center"/>
          </w:tcPr>
          <w:p w14:paraId="26FF4CE8">
            <w:pPr>
              <w:widowControl/>
              <w:jc w:val="center"/>
              <w:rPr>
                <w:kern w:val="0"/>
                <w:sz w:val="24"/>
                <w:szCs w:val="24"/>
              </w:rPr>
            </w:pPr>
          </w:p>
        </w:tc>
        <w:tc>
          <w:tcPr>
            <w:tcW w:w="1848" w:type="dxa"/>
            <w:vAlign w:val="center"/>
          </w:tcPr>
          <w:p w14:paraId="1DE75B17">
            <w:pPr>
              <w:widowControl/>
              <w:jc w:val="center"/>
              <w:rPr>
                <w:sz w:val="24"/>
                <w:szCs w:val="24"/>
              </w:rPr>
            </w:pPr>
          </w:p>
        </w:tc>
      </w:tr>
      <w:tr w14:paraId="6EA27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96909E">
            <w:pPr>
              <w:widowControl/>
              <w:jc w:val="left"/>
              <w:rPr>
                <w:sz w:val="24"/>
              </w:rPr>
            </w:pPr>
          </w:p>
        </w:tc>
        <w:tc>
          <w:tcPr>
            <w:tcW w:w="1701" w:type="dxa"/>
            <w:vAlign w:val="center"/>
          </w:tcPr>
          <w:p w14:paraId="4224223D">
            <w:pPr>
              <w:widowControl/>
              <w:jc w:val="center"/>
              <w:rPr>
                <w:kern w:val="0"/>
                <w:sz w:val="24"/>
                <w:szCs w:val="24"/>
              </w:rPr>
            </w:pPr>
          </w:p>
        </w:tc>
        <w:tc>
          <w:tcPr>
            <w:tcW w:w="2238" w:type="dxa"/>
            <w:vAlign w:val="center"/>
          </w:tcPr>
          <w:p w14:paraId="1E6938CF">
            <w:pPr>
              <w:widowControl/>
              <w:jc w:val="center"/>
              <w:rPr>
                <w:kern w:val="0"/>
                <w:sz w:val="24"/>
                <w:szCs w:val="24"/>
              </w:rPr>
            </w:pPr>
          </w:p>
        </w:tc>
        <w:tc>
          <w:tcPr>
            <w:tcW w:w="1848" w:type="dxa"/>
            <w:vAlign w:val="center"/>
          </w:tcPr>
          <w:p w14:paraId="1A1A4D81">
            <w:pPr>
              <w:widowControl/>
              <w:jc w:val="center"/>
              <w:rPr>
                <w:sz w:val="24"/>
                <w:szCs w:val="24"/>
              </w:rPr>
            </w:pPr>
          </w:p>
        </w:tc>
      </w:tr>
      <w:tr w14:paraId="181BD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4875C9">
            <w:pPr>
              <w:widowControl/>
              <w:jc w:val="left"/>
              <w:rPr>
                <w:sz w:val="24"/>
              </w:rPr>
            </w:pPr>
            <w:r>
              <w:rPr>
                <w:sz w:val="24"/>
              </w:rPr>
              <w:t>……</w:t>
            </w:r>
          </w:p>
        </w:tc>
        <w:tc>
          <w:tcPr>
            <w:tcW w:w="1701" w:type="dxa"/>
            <w:vAlign w:val="center"/>
          </w:tcPr>
          <w:p w14:paraId="56DE46E3">
            <w:pPr>
              <w:widowControl/>
              <w:jc w:val="center"/>
              <w:rPr>
                <w:kern w:val="0"/>
                <w:sz w:val="24"/>
                <w:szCs w:val="24"/>
              </w:rPr>
            </w:pPr>
          </w:p>
        </w:tc>
        <w:tc>
          <w:tcPr>
            <w:tcW w:w="2238" w:type="dxa"/>
            <w:vAlign w:val="center"/>
          </w:tcPr>
          <w:p w14:paraId="4A017A3A">
            <w:pPr>
              <w:widowControl/>
              <w:jc w:val="center"/>
              <w:rPr>
                <w:kern w:val="0"/>
                <w:sz w:val="24"/>
                <w:szCs w:val="24"/>
              </w:rPr>
            </w:pPr>
          </w:p>
        </w:tc>
        <w:tc>
          <w:tcPr>
            <w:tcW w:w="1848" w:type="dxa"/>
            <w:vAlign w:val="center"/>
          </w:tcPr>
          <w:p w14:paraId="1F793355">
            <w:pPr>
              <w:widowControl/>
              <w:jc w:val="center"/>
              <w:rPr>
                <w:sz w:val="24"/>
                <w:szCs w:val="24"/>
              </w:rPr>
            </w:pPr>
          </w:p>
        </w:tc>
      </w:tr>
      <w:tr w14:paraId="371C8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0F4A2B">
            <w:pPr>
              <w:widowControl/>
              <w:jc w:val="left"/>
              <w:rPr>
                <w:sz w:val="24"/>
              </w:rPr>
            </w:pPr>
          </w:p>
        </w:tc>
        <w:tc>
          <w:tcPr>
            <w:tcW w:w="1701" w:type="dxa"/>
            <w:vAlign w:val="center"/>
          </w:tcPr>
          <w:p w14:paraId="2BD7FCD3">
            <w:pPr>
              <w:widowControl/>
              <w:jc w:val="center"/>
              <w:rPr>
                <w:kern w:val="0"/>
                <w:sz w:val="24"/>
                <w:szCs w:val="24"/>
              </w:rPr>
            </w:pPr>
          </w:p>
        </w:tc>
        <w:tc>
          <w:tcPr>
            <w:tcW w:w="2238" w:type="dxa"/>
            <w:vAlign w:val="center"/>
          </w:tcPr>
          <w:p w14:paraId="42F8B736">
            <w:pPr>
              <w:widowControl/>
              <w:ind w:firstLine="9" w:firstLineChars="4"/>
              <w:jc w:val="center"/>
              <w:rPr>
                <w:kern w:val="0"/>
                <w:sz w:val="24"/>
                <w:szCs w:val="24"/>
              </w:rPr>
            </w:pPr>
          </w:p>
        </w:tc>
        <w:tc>
          <w:tcPr>
            <w:tcW w:w="1848" w:type="dxa"/>
            <w:vAlign w:val="center"/>
          </w:tcPr>
          <w:p w14:paraId="16CEEFBF">
            <w:pPr>
              <w:widowControl/>
              <w:ind w:firstLine="9" w:firstLineChars="4"/>
              <w:jc w:val="center"/>
              <w:rPr>
                <w:sz w:val="24"/>
                <w:szCs w:val="24"/>
              </w:rPr>
            </w:pPr>
          </w:p>
        </w:tc>
      </w:tr>
      <w:tr w14:paraId="1532A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1606D9B">
            <w:pPr>
              <w:widowControl/>
              <w:jc w:val="left"/>
              <w:rPr>
                <w:kern w:val="0"/>
                <w:sz w:val="24"/>
                <w:szCs w:val="24"/>
              </w:rPr>
            </w:pPr>
          </w:p>
        </w:tc>
        <w:tc>
          <w:tcPr>
            <w:tcW w:w="1701" w:type="dxa"/>
            <w:vAlign w:val="center"/>
          </w:tcPr>
          <w:p w14:paraId="037B2BEE">
            <w:pPr>
              <w:widowControl/>
              <w:jc w:val="center"/>
              <w:rPr>
                <w:kern w:val="0"/>
                <w:sz w:val="24"/>
                <w:szCs w:val="24"/>
              </w:rPr>
            </w:pPr>
          </w:p>
        </w:tc>
        <w:tc>
          <w:tcPr>
            <w:tcW w:w="2238" w:type="dxa"/>
            <w:vAlign w:val="center"/>
          </w:tcPr>
          <w:p w14:paraId="4FDC0D83">
            <w:pPr>
              <w:widowControl/>
              <w:jc w:val="center"/>
              <w:rPr>
                <w:kern w:val="0"/>
                <w:sz w:val="24"/>
                <w:szCs w:val="24"/>
              </w:rPr>
            </w:pPr>
          </w:p>
        </w:tc>
        <w:tc>
          <w:tcPr>
            <w:tcW w:w="1848" w:type="dxa"/>
            <w:vAlign w:val="center"/>
          </w:tcPr>
          <w:p w14:paraId="6C4D31DA">
            <w:pPr>
              <w:widowControl/>
              <w:jc w:val="center"/>
              <w:rPr>
                <w:kern w:val="0"/>
                <w:sz w:val="24"/>
                <w:szCs w:val="24"/>
              </w:rPr>
            </w:pPr>
          </w:p>
        </w:tc>
      </w:tr>
      <w:tr w14:paraId="5901F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C67EA45">
            <w:pPr>
              <w:widowControl/>
              <w:jc w:val="left"/>
              <w:rPr>
                <w:kern w:val="0"/>
                <w:sz w:val="24"/>
                <w:szCs w:val="24"/>
              </w:rPr>
            </w:pPr>
          </w:p>
        </w:tc>
        <w:tc>
          <w:tcPr>
            <w:tcW w:w="1701" w:type="dxa"/>
            <w:vAlign w:val="center"/>
          </w:tcPr>
          <w:p w14:paraId="305974DC">
            <w:pPr>
              <w:widowControl/>
              <w:jc w:val="center"/>
              <w:rPr>
                <w:kern w:val="0"/>
                <w:sz w:val="24"/>
                <w:szCs w:val="24"/>
              </w:rPr>
            </w:pPr>
          </w:p>
        </w:tc>
        <w:tc>
          <w:tcPr>
            <w:tcW w:w="2238" w:type="dxa"/>
            <w:vAlign w:val="center"/>
          </w:tcPr>
          <w:p w14:paraId="28438CA5">
            <w:pPr>
              <w:widowControl/>
              <w:jc w:val="center"/>
              <w:rPr>
                <w:kern w:val="0"/>
                <w:sz w:val="24"/>
                <w:szCs w:val="24"/>
              </w:rPr>
            </w:pPr>
          </w:p>
        </w:tc>
        <w:tc>
          <w:tcPr>
            <w:tcW w:w="1848" w:type="dxa"/>
            <w:vAlign w:val="center"/>
          </w:tcPr>
          <w:p w14:paraId="3B023559">
            <w:pPr>
              <w:widowControl/>
              <w:jc w:val="center"/>
              <w:rPr>
                <w:kern w:val="0"/>
                <w:sz w:val="24"/>
                <w:szCs w:val="24"/>
              </w:rPr>
            </w:pPr>
          </w:p>
        </w:tc>
      </w:tr>
      <w:tr w14:paraId="20A97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71CAB21">
            <w:pPr>
              <w:widowControl/>
              <w:jc w:val="left"/>
              <w:rPr>
                <w:sz w:val="24"/>
              </w:rPr>
            </w:pPr>
          </w:p>
        </w:tc>
        <w:tc>
          <w:tcPr>
            <w:tcW w:w="1701" w:type="dxa"/>
            <w:vAlign w:val="center"/>
          </w:tcPr>
          <w:p w14:paraId="60185E69">
            <w:pPr>
              <w:widowControl/>
              <w:jc w:val="center"/>
              <w:rPr>
                <w:kern w:val="0"/>
                <w:sz w:val="24"/>
                <w:szCs w:val="24"/>
              </w:rPr>
            </w:pPr>
          </w:p>
        </w:tc>
        <w:tc>
          <w:tcPr>
            <w:tcW w:w="2238" w:type="dxa"/>
            <w:vAlign w:val="center"/>
          </w:tcPr>
          <w:p w14:paraId="5D43FE4C">
            <w:pPr>
              <w:widowControl/>
              <w:jc w:val="center"/>
              <w:rPr>
                <w:kern w:val="0"/>
                <w:sz w:val="24"/>
                <w:szCs w:val="24"/>
              </w:rPr>
            </w:pPr>
          </w:p>
        </w:tc>
        <w:tc>
          <w:tcPr>
            <w:tcW w:w="1848" w:type="dxa"/>
            <w:vAlign w:val="center"/>
          </w:tcPr>
          <w:p w14:paraId="3BC81883">
            <w:pPr>
              <w:widowControl/>
              <w:jc w:val="center"/>
              <w:rPr>
                <w:kern w:val="0"/>
                <w:sz w:val="24"/>
                <w:szCs w:val="24"/>
              </w:rPr>
            </w:pPr>
          </w:p>
        </w:tc>
      </w:tr>
      <w:tr w14:paraId="618F1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174F9CC">
            <w:pPr>
              <w:widowControl/>
              <w:jc w:val="left"/>
              <w:rPr>
                <w:sz w:val="24"/>
              </w:rPr>
            </w:pPr>
          </w:p>
        </w:tc>
        <w:tc>
          <w:tcPr>
            <w:tcW w:w="1701" w:type="dxa"/>
            <w:vAlign w:val="center"/>
          </w:tcPr>
          <w:p w14:paraId="64469B3C">
            <w:pPr>
              <w:widowControl/>
              <w:jc w:val="center"/>
              <w:rPr>
                <w:kern w:val="0"/>
                <w:sz w:val="24"/>
                <w:szCs w:val="24"/>
              </w:rPr>
            </w:pPr>
          </w:p>
        </w:tc>
        <w:tc>
          <w:tcPr>
            <w:tcW w:w="2238" w:type="dxa"/>
            <w:vAlign w:val="center"/>
          </w:tcPr>
          <w:p w14:paraId="07332FA1">
            <w:pPr>
              <w:widowControl/>
              <w:jc w:val="center"/>
              <w:rPr>
                <w:kern w:val="0"/>
                <w:sz w:val="24"/>
                <w:szCs w:val="24"/>
              </w:rPr>
            </w:pPr>
          </w:p>
        </w:tc>
        <w:tc>
          <w:tcPr>
            <w:tcW w:w="1848" w:type="dxa"/>
            <w:vAlign w:val="center"/>
          </w:tcPr>
          <w:p w14:paraId="0882B968">
            <w:pPr>
              <w:widowControl/>
              <w:jc w:val="center"/>
              <w:rPr>
                <w:kern w:val="0"/>
                <w:sz w:val="24"/>
                <w:szCs w:val="24"/>
              </w:rPr>
            </w:pPr>
          </w:p>
        </w:tc>
      </w:tr>
      <w:tr w14:paraId="00F91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C1FED6">
            <w:pPr>
              <w:widowControl/>
              <w:jc w:val="center"/>
              <w:rPr>
                <w:sz w:val="24"/>
              </w:rPr>
            </w:pPr>
          </w:p>
        </w:tc>
        <w:tc>
          <w:tcPr>
            <w:tcW w:w="1701" w:type="dxa"/>
            <w:vAlign w:val="center"/>
          </w:tcPr>
          <w:p w14:paraId="668EEA1B">
            <w:pPr>
              <w:widowControl/>
              <w:jc w:val="center"/>
              <w:rPr>
                <w:kern w:val="0"/>
                <w:sz w:val="24"/>
                <w:szCs w:val="24"/>
              </w:rPr>
            </w:pPr>
          </w:p>
        </w:tc>
        <w:tc>
          <w:tcPr>
            <w:tcW w:w="2238" w:type="dxa"/>
            <w:vAlign w:val="center"/>
          </w:tcPr>
          <w:p w14:paraId="319F2C7C">
            <w:pPr>
              <w:widowControl/>
              <w:jc w:val="center"/>
              <w:rPr>
                <w:kern w:val="0"/>
                <w:sz w:val="24"/>
                <w:szCs w:val="24"/>
              </w:rPr>
            </w:pPr>
          </w:p>
        </w:tc>
        <w:tc>
          <w:tcPr>
            <w:tcW w:w="1848" w:type="dxa"/>
            <w:vAlign w:val="center"/>
          </w:tcPr>
          <w:p w14:paraId="0B8A3F8D">
            <w:pPr>
              <w:widowControl/>
              <w:jc w:val="center"/>
              <w:rPr>
                <w:kern w:val="0"/>
                <w:sz w:val="24"/>
                <w:szCs w:val="24"/>
              </w:rPr>
            </w:pPr>
          </w:p>
        </w:tc>
      </w:tr>
    </w:tbl>
    <w:p w14:paraId="271DD47C">
      <w:pPr>
        <w:ind w:left="180"/>
        <w:rPr>
          <w:sz w:val="22"/>
          <w:szCs w:val="24"/>
        </w:rPr>
      </w:pPr>
      <w:r>
        <w:rPr>
          <w:sz w:val="22"/>
          <w:szCs w:val="24"/>
        </w:rPr>
        <w:t xml:space="preserve">注：1. 本表第一行填写本项目投标总价 </w:t>
      </w:r>
    </w:p>
    <w:p w14:paraId="13B129C9">
      <w:pPr>
        <w:ind w:left="180" w:firstLine="440" w:firstLineChars="200"/>
      </w:pPr>
      <w:r>
        <w:rPr>
          <w:sz w:val="22"/>
          <w:szCs w:val="24"/>
        </w:rPr>
        <w:t>2. 下面应填写分项价格及分项名称（分项名称可根据实际情况增减、修改），分项价格汇总应等于总价</w:t>
      </w:r>
    </w:p>
    <w:p w14:paraId="7868C22F">
      <w:pPr>
        <w:spacing w:line="460" w:lineRule="exact"/>
        <w:ind w:left="192" w:firstLine="3948" w:firstLineChars="1645"/>
        <w:rPr>
          <w:sz w:val="24"/>
        </w:rPr>
      </w:pPr>
    </w:p>
    <w:p w14:paraId="0FD363BE">
      <w:pPr>
        <w:spacing w:line="360" w:lineRule="auto"/>
        <w:ind w:firstLine="4080" w:firstLineChars="1700"/>
        <w:rPr>
          <w:sz w:val="24"/>
        </w:rPr>
      </w:pPr>
      <w:r>
        <w:rPr>
          <w:sz w:val="24"/>
        </w:rPr>
        <w:t>供应商名称：</w:t>
      </w:r>
    </w:p>
    <w:p w14:paraId="362A49BD">
      <w:pPr>
        <w:spacing w:line="360" w:lineRule="auto"/>
        <w:ind w:firstLine="4080" w:firstLineChars="1700"/>
        <w:rPr>
          <w:sz w:val="24"/>
        </w:rPr>
      </w:pPr>
    </w:p>
    <w:p w14:paraId="711C3DE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BBD859">
      <w:pPr>
        <w:spacing w:line="460" w:lineRule="exact"/>
        <w:jc w:val="left"/>
        <w:rPr>
          <w:b/>
          <w:sz w:val="24"/>
        </w:rPr>
      </w:pPr>
      <w:r>
        <w:rPr>
          <w:sz w:val="24"/>
        </w:rPr>
        <w:br w:type="page"/>
      </w:r>
      <w:r>
        <w:rPr>
          <w:b/>
          <w:sz w:val="24"/>
        </w:rPr>
        <w:t>附件2</w:t>
      </w:r>
    </w:p>
    <w:p w14:paraId="2CCD620F">
      <w:pPr>
        <w:autoSpaceDN w:val="0"/>
        <w:spacing w:line="360" w:lineRule="auto"/>
        <w:jc w:val="center"/>
        <w:rPr>
          <w:b/>
          <w:bCs/>
          <w:sz w:val="24"/>
        </w:rPr>
      </w:pPr>
      <w:r>
        <w:rPr>
          <w:b/>
          <w:bCs/>
          <w:sz w:val="24"/>
        </w:rPr>
        <w:t>政府采购政策情况表</w:t>
      </w:r>
    </w:p>
    <w:p w14:paraId="19AA56F6">
      <w:pPr>
        <w:spacing w:line="460" w:lineRule="exact"/>
        <w:jc w:val="center"/>
        <w:rPr>
          <w:sz w:val="24"/>
        </w:rPr>
      </w:pPr>
    </w:p>
    <w:p w14:paraId="71FBBB2E">
      <w:pPr>
        <w:spacing w:line="460" w:lineRule="exact"/>
        <w:rPr>
          <w:sz w:val="24"/>
        </w:rPr>
      </w:pPr>
      <w:r>
        <w:rPr>
          <w:sz w:val="24"/>
        </w:rPr>
        <w:t>项目名称：</w:t>
      </w:r>
      <w:r>
        <w:rPr>
          <w:sz w:val="24"/>
          <w:u w:val="single"/>
        </w:rPr>
        <w:t xml:space="preserve">                    </w:t>
      </w:r>
    </w:p>
    <w:p w14:paraId="1584EDAB">
      <w:pPr>
        <w:spacing w:line="460" w:lineRule="exact"/>
        <w:rPr>
          <w:sz w:val="24"/>
        </w:rPr>
      </w:pPr>
      <w:r>
        <w:rPr>
          <w:sz w:val="24"/>
        </w:rPr>
        <w:t>项目编号：</w:t>
      </w:r>
      <w:r>
        <w:rPr>
          <w:sz w:val="24"/>
          <w:u w:val="single"/>
        </w:rPr>
        <w:t xml:space="preserve">                    </w:t>
      </w:r>
    </w:p>
    <w:p w14:paraId="469289F9">
      <w:pPr>
        <w:spacing w:line="460" w:lineRule="exact"/>
        <w:rPr>
          <w:sz w:val="24"/>
          <w:u w:val="single"/>
        </w:rPr>
      </w:pPr>
      <w:r>
        <w:rPr>
          <w:sz w:val="24"/>
        </w:rPr>
        <w:t>包号：</w:t>
      </w:r>
      <w:r>
        <w:rPr>
          <w:sz w:val="24"/>
          <w:u w:val="single"/>
        </w:rPr>
        <w:t xml:space="preserve">                        </w:t>
      </w:r>
    </w:p>
    <w:p w14:paraId="497F9FAE">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774BC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B08246B">
            <w:pPr>
              <w:pStyle w:val="69"/>
              <w:tabs>
                <w:tab w:val="left" w:pos="1260"/>
              </w:tabs>
              <w:spacing w:before="156" w:after="156"/>
              <w:jc w:val="center"/>
              <w:rPr>
                <w:rFonts w:eastAsiaTheme="minorEastAsia"/>
                <w:szCs w:val="21"/>
                <w:lang w:val="en-GB"/>
              </w:rPr>
            </w:pPr>
            <w:bookmarkStart w:id="7" w:name="OLE_LINK7"/>
            <w:bookmarkStart w:id="8" w:name="OLE_LINK8"/>
            <w:bookmarkStart w:id="9" w:name="OLE_LINK9"/>
            <w:bookmarkStart w:id="10" w:name="OLE_LINK10"/>
            <w:bookmarkStart w:id="11" w:name="OLE_LINK11"/>
            <w:bookmarkStart w:id="12" w:name="OLE_LINK12"/>
            <w:bookmarkStart w:id="13" w:name="OLE_LINK15"/>
            <w:bookmarkStart w:id="14" w:name="OLE_LINK16"/>
            <w:bookmarkStart w:id="15" w:name="OLE_LINK17"/>
            <w:bookmarkStart w:id="16" w:name="OLE_LINK18"/>
            <w:bookmarkStart w:id="17" w:name="OLE_LINK19"/>
            <w:bookmarkStart w:id="18" w:name="OLE_LINK20"/>
            <w:bookmarkStart w:id="19" w:name="OLE_LINK21"/>
            <w:bookmarkStart w:id="20" w:name="OLE_LINK22"/>
            <w:bookmarkStart w:id="21" w:name="OLE_LINK23"/>
            <w:bookmarkStart w:id="22" w:name="OLE_LINK24"/>
            <w:bookmarkStart w:id="23" w:name="OLE_LINK25"/>
            <w:r>
              <w:rPr>
                <w:rFonts w:eastAsiaTheme="minorEastAsia"/>
                <w:szCs w:val="21"/>
                <w:lang w:val="en-GB"/>
              </w:rPr>
              <w:t>节能产品（非强制节能产品）</w:t>
            </w:r>
          </w:p>
        </w:tc>
        <w:tc>
          <w:tcPr>
            <w:tcW w:w="886" w:type="pct"/>
            <w:shd w:val="clear" w:color="auto" w:fill="auto"/>
            <w:vAlign w:val="center"/>
          </w:tcPr>
          <w:p w14:paraId="7B8C2C78">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30F7B06B">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554E43F7">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0357B6C5">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6314E02A">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4A206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5F29BD6">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033FFF46">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0E3B7ED6">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799F3963">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748F8420">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7ECEE362">
            <w:pPr>
              <w:pStyle w:val="69"/>
              <w:tabs>
                <w:tab w:val="left" w:pos="1260"/>
              </w:tabs>
              <w:spacing w:before="156" w:after="156"/>
              <w:jc w:val="center"/>
              <w:rPr>
                <w:rFonts w:eastAsiaTheme="minorEastAsia"/>
                <w:szCs w:val="21"/>
                <w:lang w:val="en-GB"/>
              </w:rPr>
            </w:pPr>
          </w:p>
        </w:tc>
      </w:tr>
      <w:tr w14:paraId="60BD3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9554877">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F6E6FE7">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691E3A30">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3839F0EC">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5A8EEAD3">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1BE7A651">
            <w:pPr>
              <w:pStyle w:val="69"/>
              <w:tabs>
                <w:tab w:val="left" w:pos="1260"/>
              </w:tabs>
              <w:spacing w:before="156" w:after="156"/>
              <w:jc w:val="center"/>
              <w:rPr>
                <w:rFonts w:eastAsiaTheme="minorEastAsia"/>
                <w:szCs w:val="21"/>
                <w:lang w:val="en-GB"/>
              </w:rPr>
            </w:pPr>
          </w:p>
        </w:tc>
      </w:tr>
      <w:tr w14:paraId="7102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2235A2D4">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C7DF887">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510F3CE9">
            <w:pPr>
              <w:pStyle w:val="69"/>
              <w:tabs>
                <w:tab w:val="left" w:pos="1260"/>
              </w:tabs>
              <w:spacing w:before="156" w:after="156"/>
              <w:jc w:val="center"/>
              <w:rPr>
                <w:rFonts w:eastAsiaTheme="minorEastAsia"/>
                <w:szCs w:val="21"/>
                <w:lang w:val="en-GB"/>
              </w:rPr>
            </w:pPr>
          </w:p>
        </w:tc>
      </w:tr>
      <w:tr w14:paraId="5B89F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1B749DB4">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5CCA15C">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4D043D90">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15765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4F2BB0AE">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6B24426D">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58D47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0479BF35">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66586F61">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6DCCADD3">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1474BBCD">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6AC6BDD3">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700E25CA">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23FDB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16B5788">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57DD3C8A">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098DEB28">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469845B2">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051ED963">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14C07814">
            <w:pPr>
              <w:pStyle w:val="69"/>
              <w:tabs>
                <w:tab w:val="left" w:pos="1260"/>
              </w:tabs>
              <w:spacing w:before="156" w:after="156"/>
              <w:jc w:val="center"/>
              <w:rPr>
                <w:rFonts w:eastAsiaTheme="minorEastAsia"/>
                <w:szCs w:val="21"/>
                <w:lang w:val="en-GB"/>
              </w:rPr>
            </w:pPr>
          </w:p>
        </w:tc>
      </w:tr>
      <w:tr w14:paraId="7F6FE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898A11D">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A1F2636">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5DAB47BF">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47B9A99D">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6B0946D1">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7E7EFE95">
            <w:pPr>
              <w:pStyle w:val="69"/>
              <w:tabs>
                <w:tab w:val="left" w:pos="1260"/>
              </w:tabs>
              <w:spacing w:before="156" w:after="156"/>
              <w:jc w:val="center"/>
              <w:rPr>
                <w:rFonts w:eastAsiaTheme="minorEastAsia"/>
                <w:szCs w:val="21"/>
                <w:lang w:val="en-GB"/>
              </w:rPr>
            </w:pPr>
          </w:p>
        </w:tc>
      </w:tr>
      <w:tr w14:paraId="20042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912105B">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4D4407F">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78F4EA2F">
            <w:pPr>
              <w:pStyle w:val="69"/>
              <w:tabs>
                <w:tab w:val="left" w:pos="1260"/>
              </w:tabs>
              <w:spacing w:before="156" w:after="156"/>
              <w:jc w:val="center"/>
              <w:rPr>
                <w:rFonts w:eastAsiaTheme="minorEastAsia"/>
                <w:szCs w:val="21"/>
                <w:lang w:val="en-GB"/>
              </w:rPr>
            </w:pPr>
          </w:p>
        </w:tc>
      </w:tr>
      <w:tr w14:paraId="4420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9762C87">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3E7DDDC">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31FDAB96">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61DE4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7417592">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11BE034A">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349AF1E4">
      <w:pPr>
        <w:spacing w:line="360" w:lineRule="auto"/>
        <w:ind w:firstLine="480" w:firstLineChars="200"/>
        <w:outlineLvl w:val="0"/>
        <w:rPr>
          <w:sz w:val="24"/>
        </w:rPr>
      </w:pPr>
      <w:r>
        <w:rPr>
          <w:sz w:val="24"/>
        </w:rPr>
        <w:t>填报要求：</w:t>
      </w:r>
    </w:p>
    <w:p w14:paraId="299887FD">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1599BA16">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1AF0FD56">
      <w:pPr>
        <w:spacing w:line="360" w:lineRule="auto"/>
        <w:ind w:firstLine="4080" w:firstLineChars="1700"/>
        <w:rPr>
          <w:sz w:val="24"/>
        </w:rPr>
      </w:pPr>
    </w:p>
    <w:p w14:paraId="76995804">
      <w:pPr>
        <w:spacing w:line="360" w:lineRule="auto"/>
        <w:ind w:firstLine="4080" w:firstLineChars="1700"/>
        <w:rPr>
          <w:sz w:val="24"/>
        </w:rPr>
      </w:pPr>
      <w:r>
        <w:rPr>
          <w:sz w:val="24"/>
        </w:rPr>
        <w:t>供应商名称：</w:t>
      </w:r>
    </w:p>
    <w:p w14:paraId="50CB6B2F">
      <w:pPr>
        <w:spacing w:line="360" w:lineRule="auto"/>
        <w:ind w:firstLine="4080" w:firstLineChars="1700"/>
        <w:rPr>
          <w:sz w:val="24"/>
        </w:rPr>
      </w:pPr>
    </w:p>
    <w:p w14:paraId="6C26C6B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5175E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auto"/>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auto"/>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9B0F5">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CCA5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D6F83">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317A2">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D24DD">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86143">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FA1370"/>
    <w:multiLevelType w:val="multilevel"/>
    <w:tmpl w:val="08FA1370"/>
    <w:lvl w:ilvl="0" w:tentative="0">
      <w:start w:val="1"/>
      <w:numFmt w:val="decimal"/>
      <w:lvlText w:val="%1."/>
      <w:lvlJc w:val="left"/>
      <w:pPr>
        <w:ind w:left="502" w:hanging="360"/>
      </w:pPr>
      <w:rPr>
        <w:rFonts w:hint="default"/>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2F706E"/>
    <w:multiLevelType w:val="multilevel"/>
    <w:tmpl w:val="362F706E"/>
    <w:lvl w:ilvl="0" w:tentative="0">
      <w:start w:val="1"/>
      <w:numFmt w:val="japaneseCounting"/>
      <w:lvlText w:val="%1、"/>
      <w:lvlJc w:val="left"/>
      <w:pPr>
        <w:ind w:left="480" w:hanging="4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5AEF"/>
    <w:rsid w:val="00016386"/>
    <w:rsid w:val="00016E7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7BA"/>
    <w:rsid w:val="000764E0"/>
    <w:rsid w:val="00076A6F"/>
    <w:rsid w:val="0008066E"/>
    <w:rsid w:val="00083E6C"/>
    <w:rsid w:val="00090B02"/>
    <w:rsid w:val="00092154"/>
    <w:rsid w:val="0009299C"/>
    <w:rsid w:val="000954B1"/>
    <w:rsid w:val="00097A55"/>
    <w:rsid w:val="00097E73"/>
    <w:rsid w:val="000B0356"/>
    <w:rsid w:val="000B30AD"/>
    <w:rsid w:val="000B3602"/>
    <w:rsid w:val="000B4838"/>
    <w:rsid w:val="000B5E84"/>
    <w:rsid w:val="000B7281"/>
    <w:rsid w:val="000C0873"/>
    <w:rsid w:val="000C09BE"/>
    <w:rsid w:val="000C0F85"/>
    <w:rsid w:val="000D30EB"/>
    <w:rsid w:val="000D35F3"/>
    <w:rsid w:val="000D49CB"/>
    <w:rsid w:val="000D5829"/>
    <w:rsid w:val="000E13B6"/>
    <w:rsid w:val="000E2EE1"/>
    <w:rsid w:val="000E3BC3"/>
    <w:rsid w:val="000E742E"/>
    <w:rsid w:val="000E7F33"/>
    <w:rsid w:val="000F5696"/>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321E"/>
    <w:rsid w:val="00166F6C"/>
    <w:rsid w:val="00167F61"/>
    <w:rsid w:val="00171513"/>
    <w:rsid w:val="0017160B"/>
    <w:rsid w:val="001720EF"/>
    <w:rsid w:val="00172A27"/>
    <w:rsid w:val="00182539"/>
    <w:rsid w:val="00183253"/>
    <w:rsid w:val="001839E5"/>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0CEC"/>
    <w:rsid w:val="0020130B"/>
    <w:rsid w:val="002046E2"/>
    <w:rsid w:val="002047AE"/>
    <w:rsid w:val="00205334"/>
    <w:rsid w:val="00212D65"/>
    <w:rsid w:val="00214190"/>
    <w:rsid w:val="00215685"/>
    <w:rsid w:val="002177D6"/>
    <w:rsid w:val="00220229"/>
    <w:rsid w:val="00222A1B"/>
    <w:rsid w:val="002246AA"/>
    <w:rsid w:val="00224DBB"/>
    <w:rsid w:val="00226205"/>
    <w:rsid w:val="00227291"/>
    <w:rsid w:val="00227978"/>
    <w:rsid w:val="0023052B"/>
    <w:rsid w:val="00231587"/>
    <w:rsid w:val="00231993"/>
    <w:rsid w:val="00231A40"/>
    <w:rsid w:val="0023208A"/>
    <w:rsid w:val="002325B3"/>
    <w:rsid w:val="00234E5A"/>
    <w:rsid w:val="00235BC9"/>
    <w:rsid w:val="00236454"/>
    <w:rsid w:val="00241187"/>
    <w:rsid w:val="002414B5"/>
    <w:rsid w:val="00243539"/>
    <w:rsid w:val="00243DD1"/>
    <w:rsid w:val="0025014B"/>
    <w:rsid w:val="0025244E"/>
    <w:rsid w:val="00252A42"/>
    <w:rsid w:val="002551EE"/>
    <w:rsid w:val="00255AD9"/>
    <w:rsid w:val="00256085"/>
    <w:rsid w:val="00257619"/>
    <w:rsid w:val="00260C79"/>
    <w:rsid w:val="002617EA"/>
    <w:rsid w:val="002657C3"/>
    <w:rsid w:val="0026676D"/>
    <w:rsid w:val="0027773B"/>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139"/>
    <w:rsid w:val="002D3771"/>
    <w:rsid w:val="002D3C68"/>
    <w:rsid w:val="002D6840"/>
    <w:rsid w:val="002D6B01"/>
    <w:rsid w:val="002D73C8"/>
    <w:rsid w:val="002E00E2"/>
    <w:rsid w:val="002E0270"/>
    <w:rsid w:val="002E2369"/>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35A6"/>
    <w:rsid w:val="00335796"/>
    <w:rsid w:val="003404BA"/>
    <w:rsid w:val="00340C50"/>
    <w:rsid w:val="00341878"/>
    <w:rsid w:val="003438C9"/>
    <w:rsid w:val="00344BA1"/>
    <w:rsid w:val="00345604"/>
    <w:rsid w:val="0034562B"/>
    <w:rsid w:val="00346C53"/>
    <w:rsid w:val="003552AA"/>
    <w:rsid w:val="003573EE"/>
    <w:rsid w:val="003576B1"/>
    <w:rsid w:val="00357C2F"/>
    <w:rsid w:val="003606FC"/>
    <w:rsid w:val="003608E6"/>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3DFA"/>
    <w:rsid w:val="003946E5"/>
    <w:rsid w:val="003A1E50"/>
    <w:rsid w:val="003A36B1"/>
    <w:rsid w:val="003A4CA6"/>
    <w:rsid w:val="003A5AB9"/>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985"/>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C7C03"/>
    <w:rsid w:val="004D0933"/>
    <w:rsid w:val="004D1434"/>
    <w:rsid w:val="004D1D00"/>
    <w:rsid w:val="004D2271"/>
    <w:rsid w:val="004D5809"/>
    <w:rsid w:val="004E5071"/>
    <w:rsid w:val="004E69C4"/>
    <w:rsid w:val="004E6F19"/>
    <w:rsid w:val="004F510D"/>
    <w:rsid w:val="004F64EE"/>
    <w:rsid w:val="00501E9F"/>
    <w:rsid w:val="00503261"/>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0DD"/>
    <w:rsid w:val="005A5F8A"/>
    <w:rsid w:val="005A769C"/>
    <w:rsid w:val="005B1BED"/>
    <w:rsid w:val="005B478C"/>
    <w:rsid w:val="005B4E6B"/>
    <w:rsid w:val="005B72B7"/>
    <w:rsid w:val="005B7F82"/>
    <w:rsid w:val="005C11A2"/>
    <w:rsid w:val="005C3D81"/>
    <w:rsid w:val="005C42E2"/>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E7F7A"/>
    <w:rsid w:val="005F008E"/>
    <w:rsid w:val="005F1A71"/>
    <w:rsid w:val="005F427F"/>
    <w:rsid w:val="005F45E5"/>
    <w:rsid w:val="005F4DEC"/>
    <w:rsid w:val="005F7212"/>
    <w:rsid w:val="005F7BD9"/>
    <w:rsid w:val="00600C2A"/>
    <w:rsid w:val="00602D47"/>
    <w:rsid w:val="006046AE"/>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45440"/>
    <w:rsid w:val="00651D8B"/>
    <w:rsid w:val="00660213"/>
    <w:rsid w:val="00661A9A"/>
    <w:rsid w:val="00661AEF"/>
    <w:rsid w:val="0066463D"/>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A3A"/>
    <w:rsid w:val="006D7ED1"/>
    <w:rsid w:val="006D7EF7"/>
    <w:rsid w:val="006E3E83"/>
    <w:rsid w:val="006E7A03"/>
    <w:rsid w:val="006F1B40"/>
    <w:rsid w:val="006F1EB6"/>
    <w:rsid w:val="006F22B7"/>
    <w:rsid w:val="006F2CE2"/>
    <w:rsid w:val="006F3D1B"/>
    <w:rsid w:val="007018C4"/>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1195"/>
    <w:rsid w:val="007253CC"/>
    <w:rsid w:val="007262AD"/>
    <w:rsid w:val="00727323"/>
    <w:rsid w:val="00730085"/>
    <w:rsid w:val="007314A4"/>
    <w:rsid w:val="007445FC"/>
    <w:rsid w:val="00745154"/>
    <w:rsid w:val="0074587F"/>
    <w:rsid w:val="00747D00"/>
    <w:rsid w:val="00757FFC"/>
    <w:rsid w:val="0076112C"/>
    <w:rsid w:val="00761FEC"/>
    <w:rsid w:val="00762C0C"/>
    <w:rsid w:val="00762DD0"/>
    <w:rsid w:val="00763029"/>
    <w:rsid w:val="007654A4"/>
    <w:rsid w:val="00772CAB"/>
    <w:rsid w:val="00772F05"/>
    <w:rsid w:val="007730E7"/>
    <w:rsid w:val="007746DC"/>
    <w:rsid w:val="00782C83"/>
    <w:rsid w:val="00783D24"/>
    <w:rsid w:val="00784649"/>
    <w:rsid w:val="0078557F"/>
    <w:rsid w:val="0078732E"/>
    <w:rsid w:val="00787E00"/>
    <w:rsid w:val="00790F8C"/>
    <w:rsid w:val="00791145"/>
    <w:rsid w:val="00792106"/>
    <w:rsid w:val="00792B9A"/>
    <w:rsid w:val="0079570B"/>
    <w:rsid w:val="00795B2B"/>
    <w:rsid w:val="00796250"/>
    <w:rsid w:val="007967D5"/>
    <w:rsid w:val="007975AD"/>
    <w:rsid w:val="007A0398"/>
    <w:rsid w:val="007A1445"/>
    <w:rsid w:val="007A1504"/>
    <w:rsid w:val="007A2BAC"/>
    <w:rsid w:val="007A659D"/>
    <w:rsid w:val="007B17E8"/>
    <w:rsid w:val="007B1C3E"/>
    <w:rsid w:val="007B2C07"/>
    <w:rsid w:val="007B2F4D"/>
    <w:rsid w:val="007B3B03"/>
    <w:rsid w:val="007C1810"/>
    <w:rsid w:val="007C3CFF"/>
    <w:rsid w:val="007C5EE2"/>
    <w:rsid w:val="007C6375"/>
    <w:rsid w:val="007C6859"/>
    <w:rsid w:val="007C6959"/>
    <w:rsid w:val="007C76B6"/>
    <w:rsid w:val="007C7796"/>
    <w:rsid w:val="007D119D"/>
    <w:rsid w:val="007D227E"/>
    <w:rsid w:val="007D2282"/>
    <w:rsid w:val="007D45C1"/>
    <w:rsid w:val="007E02CE"/>
    <w:rsid w:val="007E06D9"/>
    <w:rsid w:val="007E0DE4"/>
    <w:rsid w:val="007E3552"/>
    <w:rsid w:val="007E4106"/>
    <w:rsid w:val="007E4527"/>
    <w:rsid w:val="007E5B2A"/>
    <w:rsid w:val="007E6DC1"/>
    <w:rsid w:val="007E6EFA"/>
    <w:rsid w:val="007F1A37"/>
    <w:rsid w:val="007F557A"/>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5D16"/>
    <w:rsid w:val="00886487"/>
    <w:rsid w:val="00893A33"/>
    <w:rsid w:val="008972CA"/>
    <w:rsid w:val="00897671"/>
    <w:rsid w:val="00897DF1"/>
    <w:rsid w:val="008A132D"/>
    <w:rsid w:val="008A28EF"/>
    <w:rsid w:val="008A34A6"/>
    <w:rsid w:val="008A4583"/>
    <w:rsid w:val="008A4F63"/>
    <w:rsid w:val="008A5E84"/>
    <w:rsid w:val="008A7186"/>
    <w:rsid w:val="008B1CB3"/>
    <w:rsid w:val="008B30BB"/>
    <w:rsid w:val="008B50DF"/>
    <w:rsid w:val="008B51FA"/>
    <w:rsid w:val="008B58EC"/>
    <w:rsid w:val="008B7937"/>
    <w:rsid w:val="008C09C8"/>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8F7B37"/>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2055"/>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E6DA6"/>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7FF2"/>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0577"/>
    <w:rsid w:val="00A93719"/>
    <w:rsid w:val="00A976DD"/>
    <w:rsid w:val="00AA0139"/>
    <w:rsid w:val="00AA1EDE"/>
    <w:rsid w:val="00AA3DB2"/>
    <w:rsid w:val="00AA3E09"/>
    <w:rsid w:val="00AB0A2C"/>
    <w:rsid w:val="00AB122D"/>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10CF9"/>
    <w:rsid w:val="00B20ADC"/>
    <w:rsid w:val="00B24BA8"/>
    <w:rsid w:val="00B27B45"/>
    <w:rsid w:val="00B30F96"/>
    <w:rsid w:val="00B3193D"/>
    <w:rsid w:val="00B31F8E"/>
    <w:rsid w:val="00B43475"/>
    <w:rsid w:val="00B43760"/>
    <w:rsid w:val="00B44868"/>
    <w:rsid w:val="00B45822"/>
    <w:rsid w:val="00B464D9"/>
    <w:rsid w:val="00B51E38"/>
    <w:rsid w:val="00B569A7"/>
    <w:rsid w:val="00B601BA"/>
    <w:rsid w:val="00B61CB3"/>
    <w:rsid w:val="00B62DE5"/>
    <w:rsid w:val="00B66E61"/>
    <w:rsid w:val="00B715F9"/>
    <w:rsid w:val="00B77579"/>
    <w:rsid w:val="00B8027E"/>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551"/>
    <w:rsid w:val="00BB6EB1"/>
    <w:rsid w:val="00BC6BB8"/>
    <w:rsid w:val="00BC7F5C"/>
    <w:rsid w:val="00BD19F9"/>
    <w:rsid w:val="00BD3AC5"/>
    <w:rsid w:val="00BD53BE"/>
    <w:rsid w:val="00BD5F6D"/>
    <w:rsid w:val="00BD7EFF"/>
    <w:rsid w:val="00BE1D97"/>
    <w:rsid w:val="00BE2149"/>
    <w:rsid w:val="00BE3C72"/>
    <w:rsid w:val="00BE6359"/>
    <w:rsid w:val="00BE699B"/>
    <w:rsid w:val="00BE762D"/>
    <w:rsid w:val="00BF00B4"/>
    <w:rsid w:val="00BF15A5"/>
    <w:rsid w:val="00BF1DDD"/>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2E3E"/>
    <w:rsid w:val="00C33164"/>
    <w:rsid w:val="00C412FD"/>
    <w:rsid w:val="00C418FD"/>
    <w:rsid w:val="00C526FE"/>
    <w:rsid w:val="00C52837"/>
    <w:rsid w:val="00C56E65"/>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1B3C"/>
    <w:rsid w:val="00D132FC"/>
    <w:rsid w:val="00D14CF5"/>
    <w:rsid w:val="00D20501"/>
    <w:rsid w:val="00D21214"/>
    <w:rsid w:val="00D2143C"/>
    <w:rsid w:val="00D23390"/>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A4A"/>
    <w:rsid w:val="00D44D23"/>
    <w:rsid w:val="00D47766"/>
    <w:rsid w:val="00D52982"/>
    <w:rsid w:val="00D5316B"/>
    <w:rsid w:val="00D54072"/>
    <w:rsid w:val="00D56210"/>
    <w:rsid w:val="00D563AD"/>
    <w:rsid w:val="00D600C8"/>
    <w:rsid w:val="00D61E7A"/>
    <w:rsid w:val="00D631B3"/>
    <w:rsid w:val="00D63C00"/>
    <w:rsid w:val="00D64A44"/>
    <w:rsid w:val="00D7203F"/>
    <w:rsid w:val="00D74DF1"/>
    <w:rsid w:val="00D84F95"/>
    <w:rsid w:val="00D85FC6"/>
    <w:rsid w:val="00D868AC"/>
    <w:rsid w:val="00D86D6D"/>
    <w:rsid w:val="00D91980"/>
    <w:rsid w:val="00D9248D"/>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DF5816"/>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5ABF"/>
    <w:rsid w:val="00F26F01"/>
    <w:rsid w:val="00F303C7"/>
    <w:rsid w:val="00F3205D"/>
    <w:rsid w:val="00F331B4"/>
    <w:rsid w:val="00F34A5F"/>
    <w:rsid w:val="00F36A36"/>
    <w:rsid w:val="00F3705A"/>
    <w:rsid w:val="00F37385"/>
    <w:rsid w:val="00F40005"/>
    <w:rsid w:val="00F4237E"/>
    <w:rsid w:val="00F42C30"/>
    <w:rsid w:val="00F43FB5"/>
    <w:rsid w:val="00F444C8"/>
    <w:rsid w:val="00F504E6"/>
    <w:rsid w:val="00F52AB3"/>
    <w:rsid w:val="00F52F78"/>
    <w:rsid w:val="00F5384E"/>
    <w:rsid w:val="00F551E5"/>
    <w:rsid w:val="00F559A8"/>
    <w:rsid w:val="00F5680E"/>
    <w:rsid w:val="00F60C02"/>
    <w:rsid w:val="00F60F26"/>
    <w:rsid w:val="00F71F3E"/>
    <w:rsid w:val="00F81104"/>
    <w:rsid w:val="00F81C73"/>
    <w:rsid w:val="00F820D7"/>
    <w:rsid w:val="00F85873"/>
    <w:rsid w:val="00F87FCA"/>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3F8BCF18"/>
    <w:rsid w:val="5F7FCB9A"/>
    <w:rsid w:val="6BC745ED"/>
    <w:rsid w:val="B7F3942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uiPriority w:val="99"/>
    <w:rPr>
      <w:b/>
      <w:bCs/>
    </w:rPr>
  </w:style>
  <w:style w:type="table" w:styleId="17">
    <w:name w:val="Table Grid"/>
    <w:basedOn w:val="16"/>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uiPriority w:val="99"/>
    <w:rPr>
      <w:rFonts w:ascii="Times New Roman" w:hAnsi="Times New Roman"/>
      <w:kern w:val="2"/>
      <w:sz w:val="21"/>
    </w:rPr>
  </w:style>
  <w:style w:type="character" w:customStyle="1" w:styleId="72">
    <w:name w:val="批注文字 Char"/>
    <w:basedOn w:val="18"/>
    <w:link w:val="4"/>
    <w:semiHidden/>
    <w:uiPriority w:val="99"/>
    <w:rPr>
      <w:rFonts w:ascii="Times New Roman" w:hAnsi="Times New Roman"/>
      <w:kern w:val="2"/>
      <w:sz w:val="21"/>
    </w:rPr>
  </w:style>
  <w:style w:type="character" w:customStyle="1" w:styleId="73">
    <w:name w:val="正文文本 Char"/>
    <w:basedOn w:val="18"/>
    <w:link w:val="5"/>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uiPriority w:val="99"/>
    <w:rPr>
      <w:rFonts w:ascii="Times New Roman" w:hAnsi="Times New Roman"/>
      <w:b/>
      <w:bCs/>
      <w:kern w:val="2"/>
      <w:sz w:val="21"/>
    </w:rPr>
  </w:style>
  <w:style w:type="character" w:customStyle="1" w:styleId="76">
    <w:name w:val="font21"/>
    <w:basedOn w:val="18"/>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9C91F8-A6A7-45DD-A3A1-A99C9E696314}">
  <ds:schemaRefs/>
</ds:datastoreItem>
</file>

<file path=docProps/app.xml><?xml version="1.0" encoding="utf-8"?>
<Properties xmlns="http://schemas.openxmlformats.org/officeDocument/2006/extended-properties" xmlns:vt="http://schemas.openxmlformats.org/officeDocument/2006/docPropsVTypes">
  <Pages>10</Pages>
  <Words>4267</Words>
  <Characters>24324</Characters>
  <Lines>202</Lines>
  <Paragraphs>57</Paragraphs>
  <TotalTime>239</TotalTime>
  <ScaleCrop>false</ScaleCrop>
  <LinksUpToDate>false</LinksUpToDate>
  <CharactersWithSpaces>28534</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2024-06-13T06:31:00Z</dcterms:created>
  <dc:creator>未定义</dc:creator>
  <cp:lastModifiedBy>未定义</cp:lastModifiedBy>
  <cp:lastPrinted>2015-08-05T03:01:00Z</cp:lastPrinted>
  <dcterms:modified xsi:type="dcterms:W3CDTF">2026-03-30T15:48:39Z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ADE7AE25E70F2AAED72ACA69F312FC92_43</vt:lpwstr>
  </property>
</Properties>
</file>