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31B4" w:rsidRPr="007E2B9E" w:rsidRDefault="007E2B9E" w:rsidP="007E2B9E">
      <w:pPr>
        <w:spacing w:line="360" w:lineRule="auto"/>
        <w:jc w:val="left"/>
        <w:rPr>
          <w:rFonts w:asciiTheme="minorEastAsia" w:hAnsiTheme="minorEastAsia" w:hint="eastAsia"/>
        </w:rPr>
      </w:pPr>
      <w:bookmarkStart w:id="0" w:name="_GoBack"/>
      <w:r w:rsidRPr="007E2B9E">
        <w:rPr>
          <w:rFonts w:asciiTheme="minorEastAsia" w:hAnsiTheme="minorEastAsia" w:hint="eastAsia"/>
        </w:rPr>
        <w:t>转发：天津市财政局关于做好我市2018年度小额零星采购工作有关事项的通知</w:t>
      </w:r>
    </w:p>
    <w:bookmarkEnd w:id="0"/>
    <w:p w:rsidR="007E2B9E" w:rsidRPr="007E2B9E" w:rsidRDefault="007E2B9E" w:rsidP="007E2B9E">
      <w:pPr>
        <w:spacing w:line="360" w:lineRule="auto"/>
        <w:jc w:val="left"/>
        <w:rPr>
          <w:rFonts w:asciiTheme="minorEastAsia" w:hAnsiTheme="minorEastAsia"/>
        </w:rPr>
      </w:pPr>
      <w:r w:rsidRPr="007E2B9E">
        <w:rPr>
          <w:rFonts w:asciiTheme="minorEastAsia" w:hAnsiTheme="minorEastAsia" w:hint="eastAsia"/>
        </w:rPr>
        <w:t>各市级预算单位、各区财政局、市政府采购中心：</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为进一步优化政府采购流程，提高采购效率和质量，根据《天津市财政局关于印发天津市</w:t>
      </w:r>
      <w:r w:rsidRPr="007E2B9E">
        <w:rPr>
          <w:rFonts w:asciiTheme="minorEastAsia" w:hAnsiTheme="minorEastAsia"/>
        </w:rPr>
        <w:t>2018</w:t>
      </w:r>
      <w:r w:rsidRPr="007E2B9E">
        <w:rPr>
          <w:rFonts w:asciiTheme="minorEastAsia" w:hAnsiTheme="minorEastAsia" w:hint="eastAsia"/>
        </w:rPr>
        <w:t>年政府集中采购目录和采购限额标准的通知》（</w:t>
      </w:r>
      <w:proofErr w:type="gramStart"/>
      <w:r w:rsidRPr="007E2B9E">
        <w:rPr>
          <w:rFonts w:asciiTheme="minorEastAsia" w:hAnsiTheme="minorEastAsia" w:hint="eastAsia"/>
        </w:rPr>
        <w:t>津财采〔</w:t>
      </w:r>
      <w:r w:rsidRPr="007E2B9E">
        <w:rPr>
          <w:rFonts w:asciiTheme="minorEastAsia" w:hAnsiTheme="minorEastAsia"/>
        </w:rPr>
        <w:t>2017</w:t>
      </w:r>
      <w:r w:rsidRPr="007E2B9E">
        <w:rPr>
          <w:rFonts w:asciiTheme="minorEastAsia" w:hAnsiTheme="minorEastAsia" w:hint="eastAsia"/>
        </w:rPr>
        <w:t>〕</w:t>
      </w:r>
      <w:proofErr w:type="gramEnd"/>
      <w:r w:rsidRPr="007E2B9E">
        <w:rPr>
          <w:rFonts w:asciiTheme="minorEastAsia" w:hAnsiTheme="minorEastAsia"/>
        </w:rPr>
        <w:t>39</w:t>
      </w:r>
      <w:r w:rsidRPr="007E2B9E">
        <w:rPr>
          <w:rFonts w:asciiTheme="minorEastAsia" w:hAnsiTheme="minorEastAsia" w:hint="eastAsia"/>
        </w:rPr>
        <w:t>号）要求，现就做好我市</w:t>
      </w:r>
      <w:r w:rsidRPr="007E2B9E">
        <w:rPr>
          <w:rFonts w:asciiTheme="minorEastAsia" w:hAnsiTheme="minorEastAsia"/>
        </w:rPr>
        <w:t>2018</w:t>
      </w:r>
      <w:r w:rsidRPr="007E2B9E">
        <w:rPr>
          <w:rFonts w:asciiTheme="minorEastAsia" w:hAnsiTheme="minorEastAsia" w:hint="eastAsia"/>
        </w:rPr>
        <w:t>年度小额零星采购工作通知如下。</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一、实施范围</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我市</w:t>
      </w:r>
      <w:r w:rsidRPr="007E2B9E">
        <w:rPr>
          <w:rFonts w:asciiTheme="minorEastAsia" w:hAnsiTheme="minorEastAsia"/>
        </w:rPr>
        <w:t>2018</w:t>
      </w:r>
      <w:r w:rsidRPr="007E2B9E">
        <w:rPr>
          <w:rFonts w:asciiTheme="minorEastAsia" w:hAnsiTheme="minorEastAsia" w:hint="eastAsia"/>
        </w:rPr>
        <w:t>年度实施小额零星采购的范围为采购金额在</w:t>
      </w:r>
      <w:r w:rsidRPr="007E2B9E">
        <w:rPr>
          <w:rFonts w:asciiTheme="minorEastAsia" w:hAnsiTheme="minorEastAsia"/>
        </w:rPr>
        <w:t>50</w:t>
      </w:r>
      <w:r w:rsidRPr="007E2B9E">
        <w:rPr>
          <w:rFonts w:asciiTheme="minorEastAsia" w:hAnsiTheme="minorEastAsia" w:hint="eastAsia"/>
        </w:rPr>
        <w:t>万元以下的台式计算机等品目，详见《</w:t>
      </w:r>
      <w:r w:rsidRPr="007E2B9E">
        <w:rPr>
          <w:rFonts w:asciiTheme="minorEastAsia" w:hAnsiTheme="minorEastAsia"/>
        </w:rPr>
        <w:t>2018</w:t>
      </w:r>
      <w:r w:rsidRPr="007E2B9E">
        <w:rPr>
          <w:rFonts w:asciiTheme="minorEastAsia" w:hAnsiTheme="minorEastAsia" w:hint="eastAsia"/>
        </w:rPr>
        <w:t>年度小额零星采购范围和采购方法》（见附件</w:t>
      </w:r>
      <w:r w:rsidRPr="007E2B9E">
        <w:rPr>
          <w:rFonts w:asciiTheme="minorEastAsia" w:hAnsiTheme="minorEastAsia"/>
        </w:rPr>
        <w:t>1</w:t>
      </w:r>
      <w:r w:rsidRPr="007E2B9E">
        <w:rPr>
          <w:rFonts w:asciiTheme="minorEastAsia" w:hAnsiTheme="minorEastAsia" w:hint="eastAsia"/>
        </w:rPr>
        <w:t>）。</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二、采购方法</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小额零星采购采取协议供货、定点采购和网上商城采购三种采购形式，均通过天津市政府采购中心</w:t>
      </w:r>
      <w:proofErr w:type="gramStart"/>
      <w:r w:rsidRPr="007E2B9E">
        <w:rPr>
          <w:rFonts w:asciiTheme="minorEastAsia" w:hAnsiTheme="minorEastAsia" w:hint="eastAsia"/>
        </w:rPr>
        <w:t>网实施</w:t>
      </w:r>
      <w:proofErr w:type="gramEnd"/>
      <w:r w:rsidRPr="007E2B9E">
        <w:rPr>
          <w:rFonts w:asciiTheme="minorEastAsia" w:hAnsiTheme="minorEastAsia" w:hint="eastAsia"/>
        </w:rPr>
        <w:t>采购。</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（一）协议供货采购方法</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具体分为</w:t>
      </w:r>
      <w:proofErr w:type="gramStart"/>
      <w:r w:rsidRPr="007E2B9E">
        <w:rPr>
          <w:rFonts w:asciiTheme="minorEastAsia" w:hAnsiTheme="minorEastAsia" w:hint="eastAsia"/>
        </w:rPr>
        <w:t>单品牌</w:t>
      </w:r>
      <w:proofErr w:type="gramEnd"/>
      <w:r w:rsidRPr="007E2B9E">
        <w:rPr>
          <w:rFonts w:asciiTheme="minorEastAsia" w:hAnsiTheme="minorEastAsia" w:hint="eastAsia"/>
        </w:rPr>
        <w:t>竞价采购、自选品牌竞价采购和多品牌竞价采购</w:t>
      </w:r>
      <w:r w:rsidRPr="007E2B9E">
        <w:rPr>
          <w:rFonts w:asciiTheme="minorEastAsia" w:hAnsiTheme="minorEastAsia"/>
        </w:rPr>
        <w:t>3</w:t>
      </w:r>
      <w:r w:rsidRPr="007E2B9E">
        <w:rPr>
          <w:rFonts w:asciiTheme="minorEastAsia" w:hAnsiTheme="minorEastAsia" w:hint="eastAsia"/>
        </w:rPr>
        <w:t>种方法。</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rPr>
        <w:t>1</w:t>
      </w:r>
      <w:r w:rsidRPr="007E2B9E">
        <w:rPr>
          <w:rFonts w:asciiTheme="minorEastAsia" w:hAnsiTheme="minorEastAsia" w:hint="eastAsia"/>
        </w:rPr>
        <w:t>．</w:t>
      </w:r>
      <w:proofErr w:type="gramStart"/>
      <w:r w:rsidRPr="007E2B9E">
        <w:rPr>
          <w:rFonts w:asciiTheme="minorEastAsia" w:hAnsiTheme="minorEastAsia" w:hint="eastAsia"/>
        </w:rPr>
        <w:t>单品牌</w:t>
      </w:r>
      <w:proofErr w:type="gramEnd"/>
      <w:r w:rsidRPr="007E2B9E">
        <w:rPr>
          <w:rFonts w:asciiTheme="minorEastAsia" w:hAnsiTheme="minorEastAsia" w:hint="eastAsia"/>
        </w:rPr>
        <w:t>竞价采购。即采购金额在</w:t>
      </w:r>
      <w:r w:rsidRPr="007E2B9E">
        <w:rPr>
          <w:rFonts w:asciiTheme="minorEastAsia" w:hAnsiTheme="minorEastAsia"/>
        </w:rPr>
        <w:t>10</w:t>
      </w:r>
      <w:r w:rsidRPr="007E2B9E">
        <w:rPr>
          <w:rFonts w:asciiTheme="minorEastAsia" w:hAnsiTheme="minorEastAsia" w:hint="eastAsia"/>
        </w:rPr>
        <w:t>万元以下的协议供货项目，采购人可以点选所需产品并发布采购信息公告。公告期满后，满足项目需求的入围供应商可在竞价周期内，提交一个不可更改的价格。竞价周期结束后，报价最低的供应商为成交供应商，如果提交有效报价的供应商不足</w:t>
      </w:r>
      <w:r w:rsidRPr="007E2B9E">
        <w:rPr>
          <w:rFonts w:asciiTheme="minorEastAsia" w:hAnsiTheme="minorEastAsia"/>
        </w:rPr>
        <w:t>3</w:t>
      </w:r>
      <w:r w:rsidRPr="007E2B9E">
        <w:rPr>
          <w:rFonts w:asciiTheme="minorEastAsia" w:hAnsiTheme="minorEastAsia" w:hint="eastAsia"/>
        </w:rPr>
        <w:t>家，项目废标，重新组织采购。</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rPr>
        <w:t>2</w:t>
      </w:r>
      <w:r w:rsidRPr="007E2B9E">
        <w:rPr>
          <w:rFonts w:asciiTheme="minorEastAsia" w:hAnsiTheme="minorEastAsia" w:hint="eastAsia"/>
        </w:rPr>
        <w:t>．自选品牌竞价采购。即采购金额在</w:t>
      </w:r>
      <w:r w:rsidRPr="007E2B9E">
        <w:rPr>
          <w:rFonts w:asciiTheme="minorEastAsia" w:hAnsiTheme="minorEastAsia"/>
        </w:rPr>
        <w:t>20</w:t>
      </w:r>
      <w:r w:rsidRPr="007E2B9E">
        <w:rPr>
          <w:rFonts w:asciiTheme="minorEastAsia" w:hAnsiTheme="minorEastAsia" w:hint="eastAsia"/>
        </w:rPr>
        <w:t>万元以下的协议供货项目，采购人可以提交项目需求，自主选择不少于</w:t>
      </w:r>
      <w:r w:rsidRPr="007E2B9E">
        <w:rPr>
          <w:rFonts w:asciiTheme="minorEastAsia" w:hAnsiTheme="minorEastAsia"/>
        </w:rPr>
        <w:t>3</w:t>
      </w:r>
      <w:r w:rsidRPr="007E2B9E">
        <w:rPr>
          <w:rFonts w:asciiTheme="minorEastAsia" w:hAnsiTheme="minorEastAsia" w:hint="eastAsia"/>
        </w:rPr>
        <w:t>个满足项目需求的品牌，并发布采购信息公告。公告期满后，满足项目需求的入围供应商可在竞价周期内，提交一个不可更改的价格。竞价周期结束后，报价最低的供应商为成交供应商，如果提交有效报价的品牌不足</w:t>
      </w:r>
      <w:r w:rsidRPr="007E2B9E">
        <w:rPr>
          <w:rFonts w:asciiTheme="minorEastAsia" w:hAnsiTheme="minorEastAsia"/>
        </w:rPr>
        <w:t>3</w:t>
      </w:r>
      <w:r w:rsidRPr="007E2B9E">
        <w:rPr>
          <w:rFonts w:asciiTheme="minorEastAsia" w:hAnsiTheme="minorEastAsia" w:hint="eastAsia"/>
        </w:rPr>
        <w:t>个，项目废标，重新组织采购。</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rPr>
        <w:t>3</w:t>
      </w:r>
      <w:r w:rsidRPr="007E2B9E">
        <w:rPr>
          <w:rFonts w:asciiTheme="minorEastAsia" w:hAnsiTheme="minorEastAsia" w:hint="eastAsia"/>
        </w:rPr>
        <w:t>．多品牌竞价采购。即采购金额在</w:t>
      </w:r>
      <w:r w:rsidRPr="007E2B9E">
        <w:rPr>
          <w:rFonts w:asciiTheme="minorEastAsia" w:hAnsiTheme="minorEastAsia"/>
        </w:rPr>
        <w:t>50</w:t>
      </w:r>
      <w:r w:rsidRPr="007E2B9E">
        <w:rPr>
          <w:rFonts w:asciiTheme="minorEastAsia" w:hAnsiTheme="minorEastAsia" w:hint="eastAsia"/>
        </w:rPr>
        <w:t>万元以下的协议供货项目，采购人可以提交项目需求并发布采购信息公告。公告期满后，满足项目需求的入围供应商可在竞价周期内参加竞价。竞价周期结束后，报价最低的供应商为成交供应商，如果提交有效报价的品牌不足</w:t>
      </w:r>
      <w:r w:rsidRPr="007E2B9E">
        <w:rPr>
          <w:rFonts w:asciiTheme="minorEastAsia" w:hAnsiTheme="minorEastAsia"/>
        </w:rPr>
        <w:t>3</w:t>
      </w:r>
      <w:r w:rsidRPr="007E2B9E">
        <w:rPr>
          <w:rFonts w:asciiTheme="minorEastAsia" w:hAnsiTheme="minorEastAsia" w:hint="eastAsia"/>
        </w:rPr>
        <w:t>个，项目废标，重新组织采购。</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以上采购方法的采购信息公告期为</w:t>
      </w:r>
      <w:r w:rsidRPr="007E2B9E">
        <w:rPr>
          <w:rFonts w:asciiTheme="minorEastAsia" w:hAnsiTheme="minorEastAsia"/>
        </w:rPr>
        <w:t>3</w:t>
      </w:r>
      <w:r w:rsidRPr="007E2B9E">
        <w:rPr>
          <w:rFonts w:asciiTheme="minorEastAsia" w:hAnsiTheme="minorEastAsia" w:hint="eastAsia"/>
        </w:rPr>
        <w:t>个工作日。竞价周期是指供应商网上报价时限，为</w:t>
      </w:r>
      <w:r w:rsidRPr="007E2B9E">
        <w:rPr>
          <w:rFonts w:asciiTheme="minorEastAsia" w:hAnsiTheme="minorEastAsia"/>
        </w:rPr>
        <w:t>2</w:t>
      </w:r>
      <w:r w:rsidRPr="007E2B9E">
        <w:rPr>
          <w:rFonts w:asciiTheme="minorEastAsia" w:hAnsiTheme="minorEastAsia" w:hint="eastAsia"/>
        </w:rPr>
        <w:t>个工作小时。竞价周期结束后，参与报价供应商的名称和项目最低报价将一并公开。</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（二）定点采购采购方法</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定点采购项目采用定点自主采购方法实施采购，即采购金额在</w:t>
      </w:r>
      <w:r w:rsidRPr="007E2B9E">
        <w:rPr>
          <w:rFonts w:asciiTheme="minorEastAsia" w:hAnsiTheme="minorEastAsia"/>
        </w:rPr>
        <w:t>50</w:t>
      </w:r>
      <w:r w:rsidRPr="007E2B9E">
        <w:rPr>
          <w:rFonts w:asciiTheme="minorEastAsia" w:hAnsiTheme="minorEastAsia" w:hint="eastAsia"/>
        </w:rPr>
        <w:t>万元以下的定点采购</w:t>
      </w:r>
      <w:r w:rsidRPr="007E2B9E">
        <w:rPr>
          <w:rFonts w:asciiTheme="minorEastAsia" w:hAnsiTheme="minorEastAsia" w:hint="eastAsia"/>
        </w:rPr>
        <w:lastRenderedPageBreak/>
        <w:t>项目，采购人根据项目需求，自主择优选择入围供应商</w:t>
      </w:r>
      <w:proofErr w:type="gramStart"/>
      <w:r w:rsidRPr="007E2B9E">
        <w:rPr>
          <w:rFonts w:asciiTheme="minorEastAsia" w:hAnsiTheme="minorEastAsia" w:hint="eastAsia"/>
        </w:rPr>
        <w:t>商</w:t>
      </w:r>
      <w:proofErr w:type="gramEnd"/>
      <w:r w:rsidRPr="007E2B9E">
        <w:rPr>
          <w:rFonts w:asciiTheme="minorEastAsia" w:hAnsiTheme="minorEastAsia" w:hint="eastAsia"/>
        </w:rPr>
        <w:t>价并实施采购。</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（三）网上商城采购方法</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网上商城采购项目采用商城自主采购方法实施采购，即采购金额在</w:t>
      </w:r>
      <w:r w:rsidRPr="007E2B9E">
        <w:rPr>
          <w:rFonts w:asciiTheme="minorEastAsia" w:hAnsiTheme="minorEastAsia"/>
        </w:rPr>
        <w:t>10</w:t>
      </w:r>
      <w:r w:rsidRPr="007E2B9E">
        <w:rPr>
          <w:rFonts w:asciiTheme="minorEastAsia" w:hAnsiTheme="minorEastAsia" w:hint="eastAsia"/>
        </w:rPr>
        <w:t>万元以下的网上商城采购项目，采购人根据项目需求，自主择优选择商品实施采购。</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采购人选择商城自主采购方式实施采购，如货物单价超过</w:t>
      </w:r>
      <w:r w:rsidRPr="007E2B9E">
        <w:rPr>
          <w:rFonts w:asciiTheme="minorEastAsia" w:hAnsiTheme="minorEastAsia"/>
        </w:rPr>
        <w:t>10</w:t>
      </w:r>
      <w:r w:rsidRPr="007E2B9E">
        <w:rPr>
          <w:rFonts w:asciiTheme="minorEastAsia" w:hAnsiTheme="minorEastAsia" w:hint="eastAsia"/>
        </w:rPr>
        <w:t>万元且不足</w:t>
      </w:r>
      <w:r w:rsidRPr="007E2B9E">
        <w:rPr>
          <w:rFonts w:asciiTheme="minorEastAsia" w:hAnsiTheme="minorEastAsia"/>
        </w:rPr>
        <w:t>20</w:t>
      </w:r>
      <w:r w:rsidRPr="007E2B9E">
        <w:rPr>
          <w:rFonts w:asciiTheme="minorEastAsia" w:hAnsiTheme="minorEastAsia" w:hint="eastAsia"/>
        </w:rPr>
        <w:t>万元，可以按实际价格采购，但每次只能采购一台。</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三、供应商入围办法</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除会议服务项目外，</w:t>
      </w:r>
      <w:r w:rsidRPr="007E2B9E">
        <w:rPr>
          <w:rFonts w:asciiTheme="minorEastAsia" w:hAnsiTheme="minorEastAsia"/>
        </w:rPr>
        <w:t>2018</w:t>
      </w:r>
      <w:r w:rsidRPr="007E2B9E">
        <w:rPr>
          <w:rFonts w:asciiTheme="minorEastAsia" w:hAnsiTheme="minorEastAsia" w:hint="eastAsia"/>
        </w:rPr>
        <w:t>年度协议供货和定点采购项目供应商通过登记备案方式确定入围资格，所有符合法定条件的生产厂商、服务提供商、代理商均可随时登记备案成为入围供应商，并参与采购活动。供应</w:t>
      </w:r>
      <w:proofErr w:type="gramStart"/>
      <w:r w:rsidRPr="007E2B9E">
        <w:rPr>
          <w:rFonts w:asciiTheme="minorEastAsia" w:hAnsiTheme="minorEastAsia" w:hint="eastAsia"/>
        </w:rPr>
        <w:t>商登记</w:t>
      </w:r>
      <w:proofErr w:type="gramEnd"/>
      <w:r w:rsidRPr="007E2B9E">
        <w:rPr>
          <w:rFonts w:asciiTheme="minorEastAsia" w:hAnsiTheme="minorEastAsia" w:hint="eastAsia"/>
        </w:rPr>
        <w:t>备案的具体要求按照《</w:t>
      </w:r>
      <w:r w:rsidRPr="007E2B9E">
        <w:rPr>
          <w:rFonts w:asciiTheme="minorEastAsia" w:hAnsiTheme="minorEastAsia"/>
        </w:rPr>
        <w:t>2018</w:t>
      </w:r>
      <w:r w:rsidRPr="007E2B9E">
        <w:rPr>
          <w:rFonts w:asciiTheme="minorEastAsia" w:hAnsiTheme="minorEastAsia" w:hint="eastAsia"/>
        </w:rPr>
        <w:t>年度协议供货和定点采购供应商入围要求》（见附件</w:t>
      </w:r>
      <w:r w:rsidRPr="007E2B9E">
        <w:rPr>
          <w:rFonts w:asciiTheme="minorEastAsia" w:hAnsiTheme="minorEastAsia"/>
        </w:rPr>
        <w:t>2</w:t>
      </w:r>
      <w:r w:rsidRPr="007E2B9E">
        <w:rPr>
          <w:rFonts w:asciiTheme="minorEastAsia" w:hAnsiTheme="minorEastAsia" w:hint="eastAsia"/>
        </w:rPr>
        <w:t>）执行。</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网上商城采购和会议服务项目的供应商入围方式，请随时关注天津市政府采购中心网相关信息公告栏目。</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四、有关要求</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（一）采购人不得以拆分项目多次采购的方式规避公开招标。属于小额零星采购范围内的项目，同一采购计划应一次执行，采购人也可依法选择公开招标等其他政府采购方式实施采购。</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（二）对</w:t>
      </w:r>
      <w:proofErr w:type="gramStart"/>
      <w:r w:rsidRPr="007E2B9E">
        <w:rPr>
          <w:rFonts w:asciiTheme="minorEastAsia" w:hAnsiTheme="minorEastAsia" w:hint="eastAsia"/>
        </w:rPr>
        <w:t>单品牌</w:t>
      </w:r>
      <w:proofErr w:type="gramEnd"/>
      <w:r w:rsidRPr="007E2B9E">
        <w:rPr>
          <w:rFonts w:asciiTheme="minorEastAsia" w:hAnsiTheme="minorEastAsia" w:hint="eastAsia"/>
        </w:rPr>
        <w:t>竞价采购、自选品牌竞价采购和商城自主采购项目，采购人以同种方法采购同类产品，每月不得超过</w:t>
      </w:r>
      <w:r w:rsidRPr="007E2B9E">
        <w:rPr>
          <w:rFonts w:asciiTheme="minorEastAsia" w:hAnsiTheme="minorEastAsia"/>
        </w:rPr>
        <w:t>2</w:t>
      </w:r>
      <w:r w:rsidRPr="007E2B9E">
        <w:rPr>
          <w:rFonts w:asciiTheme="minorEastAsia" w:hAnsiTheme="minorEastAsia" w:hint="eastAsia"/>
        </w:rPr>
        <w:t>次。同类产品是指按照《财政部关于印发</w:t>
      </w:r>
      <w:r w:rsidRPr="007E2B9E">
        <w:rPr>
          <w:rFonts w:asciiTheme="minorEastAsia" w:hAnsiTheme="minorEastAsia"/>
        </w:rPr>
        <w:t>&lt;</w:t>
      </w:r>
      <w:r w:rsidRPr="007E2B9E">
        <w:rPr>
          <w:rFonts w:asciiTheme="minorEastAsia" w:hAnsiTheme="minorEastAsia" w:hint="eastAsia"/>
        </w:rPr>
        <w:t>政府采购品目分类目录</w:t>
      </w:r>
      <w:r w:rsidRPr="007E2B9E">
        <w:rPr>
          <w:rFonts w:asciiTheme="minorEastAsia" w:hAnsiTheme="minorEastAsia"/>
        </w:rPr>
        <w:t>&gt;</w:t>
      </w:r>
      <w:r w:rsidRPr="007E2B9E">
        <w:rPr>
          <w:rFonts w:asciiTheme="minorEastAsia" w:hAnsiTheme="minorEastAsia" w:hint="eastAsia"/>
        </w:rPr>
        <w:t>的通知》（财库〔</w:t>
      </w:r>
      <w:r w:rsidRPr="007E2B9E">
        <w:rPr>
          <w:rFonts w:asciiTheme="minorEastAsia" w:hAnsiTheme="minorEastAsia"/>
        </w:rPr>
        <w:t>2013</w:t>
      </w:r>
      <w:r w:rsidRPr="007E2B9E">
        <w:rPr>
          <w:rFonts w:asciiTheme="minorEastAsia" w:hAnsiTheme="minorEastAsia" w:hint="eastAsia"/>
        </w:rPr>
        <w:t>〕</w:t>
      </w:r>
      <w:r w:rsidRPr="007E2B9E">
        <w:rPr>
          <w:rFonts w:asciiTheme="minorEastAsia" w:hAnsiTheme="minorEastAsia"/>
        </w:rPr>
        <w:t>189</w:t>
      </w:r>
      <w:r w:rsidRPr="007E2B9E">
        <w:rPr>
          <w:rFonts w:asciiTheme="minorEastAsia" w:hAnsiTheme="minorEastAsia" w:hint="eastAsia"/>
        </w:rPr>
        <w:t>号）要求，小额零星采购范围内具有独立品目编码的品目。</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（三）对小额零星采购项目，采购人、集中采购代理机构应当依照有关规定履行编制采购预算、备案采购计划、公开采购信息、公告并备案采购合同、进行履约验收等程序。</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（四）各区财政部门可以共享市级小额零星采购平台，也可以自行组织实施。</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（五）本通知所述采购金额为预算金额，金额标准中</w:t>
      </w:r>
      <w:r w:rsidRPr="007E2B9E">
        <w:rPr>
          <w:rFonts w:asciiTheme="minorEastAsia" w:hAnsiTheme="minorEastAsia"/>
        </w:rPr>
        <w:t>“</w:t>
      </w:r>
      <w:r w:rsidRPr="007E2B9E">
        <w:rPr>
          <w:rFonts w:asciiTheme="minorEastAsia" w:hAnsiTheme="minorEastAsia" w:hint="eastAsia"/>
        </w:rPr>
        <w:t>以下</w:t>
      </w:r>
      <w:r w:rsidRPr="007E2B9E">
        <w:rPr>
          <w:rFonts w:asciiTheme="minorEastAsia" w:hAnsiTheme="minorEastAsia"/>
        </w:rPr>
        <w:t>”</w:t>
      </w:r>
      <w:r w:rsidRPr="007E2B9E">
        <w:rPr>
          <w:rFonts w:asciiTheme="minorEastAsia" w:hAnsiTheme="minorEastAsia" w:hint="eastAsia"/>
        </w:rPr>
        <w:t>不包括所列金额，</w:t>
      </w:r>
      <w:r w:rsidRPr="007E2B9E">
        <w:rPr>
          <w:rFonts w:asciiTheme="minorEastAsia" w:hAnsiTheme="minorEastAsia"/>
        </w:rPr>
        <w:t>“</w:t>
      </w:r>
      <w:r w:rsidRPr="007E2B9E">
        <w:rPr>
          <w:rFonts w:asciiTheme="minorEastAsia" w:hAnsiTheme="minorEastAsia" w:hint="eastAsia"/>
        </w:rPr>
        <w:t>以上</w:t>
      </w:r>
      <w:r w:rsidRPr="007E2B9E">
        <w:rPr>
          <w:rFonts w:asciiTheme="minorEastAsia" w:hAnsiTheme="minorEastAsia"/>
        </w:rPr>
        <w:t>”</w:t>
      </w:r>
      <w:r w:rsidRPr="007E2B9E">
        <w:rPr>
          <w:rFonts w:asciiTheme="minorEastAsia" w:hAnsiTheme="minorEastAsia" w:hint="eastAsia"/>
        </w:rPr>
        <w:t>包括所列金额。</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（六）本通知自</w:t>
      </w:r>
      <w:r w:rsidRPr="007E2B9E">
        <w:rPr>
          <w:rFonts w:asciiTheme="minorEastAsia" w:hAnsiTheme="minorEastAsia"/>
        </w:rPr>
        <w:t>2018</w:t>
      </w:r>
      <w:r w:rsidRPr="007E2B9E">
        <w:rPr>
          <w:rFonts w:asciiTheme="minorEastAsia" w:hAnsiTheme="minorEastAsia" w:hint="eastAsia"/>
        </w:rPr>
        <w:t>年</w:t>
      </w:r>
      <w:r w:rsidRPr="007E2B9E">
        <w:rPr>
          <w:rFonts w:asciiTheme="minorEastAsia" w:hAnsiTheme="minorEastAsia"/>
        </w:rPr>
        <w:t>1</w:t>
      </w:r>
      <w:r w:rsidRPr="007E2B9E">
        <w:rPr>
          <w:rFonts w:asciiTheme="minorEastAsia" w:hAnsiTheme="minorEastAsia" w:hint="eastAsia"/>
        </w:rPr>
        <w:t>月</w:t>
      </w:r>
      <w:r w:rsidRPr="007E2B9E">
        <w:rPr>
          <w:rFonts w:asciiTheme="minorEastAsia" w:hAnsiTheme="minorEastAsia"/>
        </w:rPr>
        <w:t>1</w:t>
      </w:r>
      <w:r w:rsidRPr="007E2B9E">
        <w:rPr>
          <w:rFonts w:asciiTheme="minorEastAsia" w:hAnsiTheme="minorEastAsia" w:hint="eastAsia"/>
        </w:rPr>
        <w:t>日起施行，</w:t>
      </w:r>
      <w:r w:rsidRPr="007E2B9E">
        <w:rPr>
          <w:rFonts w:asciiTheme="minorEastAsia" w:hAnsiTheme="minorEastAsia"/>
        </w:rPr>
        <w:t>2019</w:t>
      </w:r>
      <w:r w:rsidRPr="007E2B9E">
        <w:rPr>
          <w:rFonts w:asciiTheme="minorEastAsia" w:hAnsiTheme="minorEastAsia" w:hint="eastAsia"/>
        </w:rPr>
        <w:t>年</w:t>
      </w:r>
      <w:r w:rsidRPr="007E2B9E">
        <w:rPr>
          <w:rFonts w:asciiTheme="minorEastAsia" w:hAnsiTheme="minorEastAsia"/>
        </w:rPr>
        <w:t>1</w:t>
      </w:r>
      <w:r w:rsidRPr="007E2B9E">
        <w:rPr>
          <w:rFonts w:asciiTheme="minorEastAsia" w:hAnsiTheme="minorEastAsia" w:hint="eastAsia"/>
        </w:rPr>
        <w:t>月</w:t>
      </w:r>
      <w:r w:rsidRPr="007E2B9E">
        <w:rPr>
          <w:rFonts w:asciiTheme="minorEastAsia" w:hAnsiTheme="minorEastAsia"/>
        </w:rPr>
        <w:t>1</w:t>
      </w:r>
      <w:r w:rsidRPr="007E2B9E">
        <w:rPr>
          <w:rFonts w:asciiTheme="minorEastAsia" w:hAnsiTheme="minorEastAsia" w:hint="eastAsia"/>
        </w:rPr>
        <w:t>日废止。</w:t>
      </w: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t>（七）《天津市财政局关于试行电子商城采购有关事项的通知》（</w:t>
      </w:r>
      <w:proofErr w:type="gramStart"/>
      <w:r w:rsidRPr="007E2B9E">
        <w:rPr>
          <w:rFonts w:asciiTheme="minorEastAsia" w:hAnsiTheme="minorEastAsia" w:hint="eastAsia"/>
        </w:rPr>
        <w:t>津财采〔</w:t>
      </w:r>
      <w:r w:rsidRPr="007E2B9E">
        <w:rPr>
          <w:rFonts w:asciiTheme="minorEastAsia" w:hAnsiTheme="minorEastAsia"/>
        </w:rPr>
        <w:t>2016</w:t>
      </w:r>
      <w:r w:rsidRPr="007E2B9E">
        <w:rPr>
          <w:rFonts w:asciiTheme="minorEastAsia" w:hAnsiTheme="minorEastAsia" w:hint="eastAsia"/>
        </w:rPr>
        <w:t>〕</w:t>
      </w:r>
      <w:proofErr w:type="gramEnd"/>
      <w:r w:rsidRPr="007E2B9E">
        <w:rPr>
          <w:rFonts w:asciiTheme="minorEastAsia" w:hAnsiTheme="minorEastAsia"/>
        </w:rPr>
        <w:t>15</w:t>
      </w:r>
      <w:r w:rsidRPr="007E2B9E">
        <w:rPr>
          <w:rFonts w:asciiTheme="minorEastAsia" w:hAnsiTheme="minorEastAsia" w:hint="eastAsia"/>
        </w:rPr>
        <w:t>号）于</w:t>
      </w:r>
      <w:r w:rsidRPr="007E2B9E">
        <w:rPr>
          <w:rFonts w:asciiTheme="minorEastAsia" w:hAnsiTheme="minorEastAsia"/>
        </w:rPr>
        <w:t>2018</w:t>
      </w:r>
      <w:r w:rsidRPr="007E2B9E">
        <w:rPr>
          <w:rFonts w:asciiTheme="minorEastAsia" w:hAnsiTheme="minorEastAsia" w:hint="eastAsia"/>
        </w:rPr>
        <w:t>年</w:t>
      </w:r>
      <w:r w:rsidRPr="007E2B9E">
        <w:rPr>
          <w:rFonts w:asciiTheme="minorEastAsia" w:hAnsiTheme="minorEastAsia"/>
        </w:rPr>
        <w:t>1</w:t>
      </w:r>
      <w:r w:rsidRPr="007E2B9E">
        <w:rPr>
          <w:rFonts w:asciiTheme="minorEastAsia" w:hAnsiTheme="minorEastAsia" w:hint="eastAsia"/>
        </w:rPr>
        <w:t>月</w:t>
      </w:r>
      <w:r w:rsidRPr="007E2B9E">
        <w:rPr>
          <w:rFonts w:asciiTheme="minorEastAsia" w:hAnsiTheme="minorEastAsia"/>
        </w:rPr>
        <w:t>1</w:t>
      </w:r>
      <w:r w:rsidRPr="007E2B9E">
        <w:rPr>
          <w:rFonts w:asciiTheme="minorEastAsia" w:hAnsiTheme="minorEastAsia" w:hint="eastAsia"/>
        </w:rPr>
        <w:t>日废止。</w:t>
      </w:r>
    </w:p>
    <w:p w:rsidR="007E2B9E" w:rsidRPr="007E2B9E" w:rsidRDefault="007E2B9E" w:rsidP="007E2B9E">
      <w:pPr>
        <w:spacing w:line="360" w:lineRule="auto"/>
        <w:jc w:val="left"/>
        <w:rPr>
          <w:rFonts w:asciiTheme="minorEastAsia" w:hAnsiTheme="minorEastAsia"/>
        </w:rPr>
      </w:pPr>
    </w:p>
    <w:p w:rsidR="007E2B9E" w:rsidRPr="007E2B9E" w:rsidRDefault="007E2B9E" w:rsidP="007E2B9E">
      <w:pPr>
        <w:spacing w:line="360" w:lineRule="auto"/>
        <w:ind w:firstLineChars="200" w:firstLine="420"/>
        <w:jc w:val="left"/>
        <w:rPr>
          <w:rFonts w:asciiTheme="minorEastAsia" w:hAnsiTheme="minorEastAsia"/>
        </w:rPr>
      </w:pPr>
      <w:r w:rsidRPr="007E2B9E">
        <w:rPr>
          <w:rFonts w:asciiTheme="minorEastAsia" w:hAnsiTheme="minorEastAsia" w:hint="eastAsia"/>
        </w:rPr>
        <w:lastRenderedPageBreak/>
        <w:t>附件：</w:t>
      </w:r>
      <w:r w:rsidRPr="007E2B9E">
        <w:rPr>
          <w:rFonts w:asciiTheme="minorEastAsia" w:hAnsiTheme="minorEastAsia"/>
        </w:rPr>
        <w:t>1</w:t>
      </w:r>
      <w:r w:rsidRPr="007E2B9E">
        <w:rPr>
          <w:rFonts w:asciiTheme="minorEastAsia" w:hAnsiTheme="minorEastAsia" w:hint="eastAsia"/>
        </w:rPr>
        <w:t>．</w:t>
      </w:r>
      <w:r w:rsidRPr="007E2B9E">
        <w:rPr>
          <w:rFonts w:asciiTheme="minorEastAsia" w:hAnsiTheme="minorEastAsia"/>
        </w:rPr>
        <w:t>2018</w:t>
      </w:r>
      <w:r w:rsidRPr="007E2B9E">
        <w:rPr>
          <w:rFonts w:asciiTheme="minorEastAsia" w:hAnsiTheme="minorEastAsia" w:hint="eastAsia"/>
        </w:rPr>
        <w:t>年度小额零星采购范围和采购方法</w:t>
      </w:r>
    </w:p>
    <w:p w:rsidR="007E2B9E" w:rsidRPr="007E2B9E" w:rsidRDefault="007E2B9E" w:rsidP="007E2B9E">
      <w:pPr>
        <w:spacing w:line="360" w:lineRule="auto"/>
        <w:ind w:firstLineChars="500" w:firstLine="1050"/>
        <w:jc w:val="left"/>
        <w:rPr>
          <w:rFonts w:asciiTheme="minorEastAsia" w:hAnsiTheme="minorEastAsia"/>
        </w:rPr>
      </w:pPr>
      <w:r w:rsidRPr="007E2B9E">
        <w:rPr>
          <w:rFonts w:asciiTheme="minorEastAsia" w:hAnsiTheme="minorEastAsia"/>
        </w:rPr>
        <w:t>2</w:t>
      </w:r>
      <w:r w:rsidRPr="007E2B9E">
        <w:rPr>
          <w:rFonts w:asciiTheme="minorEastAsia" w:hAnsiTheme="minorEastAsia" w:hint="eastAsia"/>
        </w:rPr>
        <w:t>．</w:t>
      </w:r>
      <w:r w:rsidRPr="007E2B9E">
        <w:rPr>
          <w:rFonts w:asciiTheme="minorEastAsia" w:hAnsiTheme="minorEastAsia"/>
        </w:rPr>
        <w:t>2018</w:t>
      </w:r>
      <w:r w:rsidRPr="007E2B9E">
        <w:rPr>
          <w:rFonts w:asciiTheme="minorEastAsia" w:hAnsiTheme="minorEastAsia" w:hint="eastAsia"/>
        </w:rPr>
        <w:t>年度协议供货和定点采购供应商入围要求</w:t>
      </w:r>
    </w:p>
    <w:p w:rsidR="007E2B9E" w:rsidRPr="007E2B9E" w:rsidRDefault="007E2B9E" w:rsidP="007E2B9E">
      <w:pPr>
        <w:spacing w:line="360" w:lineRule="auto"/>
        <w:ind w:firstLineChars="200" w:firstLine="420"/>
        <w:jc w:val="left"/>
        <w:rPr>
          <w:rFonts w:asciiTheme="minorEastAsia" w:hAnsiTheme="minorEastAsia" w:hint="eastAsia"/>
        </w:rPr>
      </w:pPr>
    </w:p>
    <w:p w:rsidR="007E2B9E" w:rsidRPr="007E2B9E" w:rsidRDefault="007E2B9E" w:rsidP="007E2B9E">
      <w:pPr>
        <w:spacing w:line="360" w:lineRule="auto"/>
        <w:ind w:firstLineChars="200" w:firstLine="420"/>
        <w:jc w:val="left"/>
        <w:rPr>
          <w:rFonts w:asciiTheme="minorEastAsia" w:hAnsiTheme="minorEastAsia" w:hint="eastAsia"/>
        </w:rPr>
      </w:pPr>
    </w:p>
    <w:p w:rsidR="007E2B9E" w:rsidRPr="007E2B9E" w:rsidRDefault="007E2B9E" w:rsidP="007E2B9E">
      <w:pPr>
        <w:spacing w:line="360" w:lineRule="auto"/>
        <w:ind w:firstLineChars="200" w:firstLine="420"/>
        <w:jc w:val="left"/>
        <w:rPr>
          <w:rFonts w:asciiTheme="minorEastAsia" w:hAnsiTheme="minorEastAsia" w:hint="eastAsia"/>
        </w:rPr>
      </w:pPr>
    </w:p>
    <w:p w:rsidR="007E2B9E" w:rsidRPr="007E2B9E" w:rsidRDefault="007E2B9E" w:rsidP="007E2B9E">
      <w:pPr>
        <w:spacing w:line="360" w:lineRule="auto"/>
        <w:ind w:firstLineChars="200" w:firstLine="420"/>
        <w:jc w:val="right"/>
        <w:rPr>
          <w:rFonts w:asciiTheme="minorEastAsia" w:hAnsiTheme="minorEastAsia"/>
        </w:rPr>
      </w:pPr>
      <w:r w:rsidRPr="007E2B9E">
        <w:rPr>
          <w:rFonts w:asciiTheme="minorEastAsia" w:hAnsiTheme="minorEastAsia"/>
        </w:rPr>
        <w:t>2017</w:t>
      </w:r>
      <w:r w:rsidRPr="007E2B9E">
        <w:rPr>
          <w:rFonts w:asciiTheme="minorEastAsia" w:hAnsiTheme="minorEastAsia" w:hint="eastAsia"/>
        </w:rPr>
        <w:t>年</w:t>
      </w:r>
      <w:r w:rsidRPr="007E2B9E">
        <w:rPr>
          <w:rFonts w:asciiTheme="minorEastAsia" w:hAnsiTheme="minorEastAsia"/>
        </w:rPr>
        <w:t>11</w:t>
      </w:r>
      <w:r w:rsidRPr="007E2B9E">
        <w:rPr>
          <w:rFonts w:asciiTheme="minorEastAsia" w:hAnsiTheme="minorEastAsia" w:hint="eastAsia"/>
        </w:rPr>
        <w:t>月</w:t>
      </w:r>
      <w:r w:rsidRPr="007E2B9E">
        <w:rPr>
          <w:rFonts w:asciiTheme="minorEastAsia" w:hAnsiTheme="minorEastAsia"/>
        </w:rPr>
        <w:t>27</w:t>
      </w:r>
      <w:r w:rsidRPr="007E2B9E">
        <w:rPr>
          <w:rFonts w:asciiTheme="minorEastAsia" w:hAnsiTheme="minorEastAsia" w:hint="eastAsia"/>
        </w:rPr>
        <w:t>日</w:t>
      </w:r>
    </w:p>
    <w:p w:rsidR="007E2B9E" w:rsidRDefault="007E2B9E" w:rsidP="007E2B9E">
      <w:pPr>
        <w:spacing w:line="360" w:lineRule="auto"/>
        <w:ind w:firstLineChars="200" w:firstLine="420"/>
        <w:jc w:val="left"/>
        <w:rPr>
          <w:rFonts w:asciiTheme="minorEastAsia" w:hAnsiTheme="minorEastAsia" w:hint="eastAsia"/>
        </w:rPr>
      </w:pPr>
      <w:r w:rsidRPr="007E2B9E">
        <w:rPr>
          <w:rFonts w:asciiTheme="minorEastAsia" w:hAnsiTheme="minorEastAsia" w:hint="eastAsia"/>
        </w:rPr>
        <w:t>（此件主动公开）</w:t>
      </w:r>
    </w:p>
    <w:p w:rsidR="007E2B9E" w:rsidRPr="007E2B9E" w:rsidRDefault="007E2B9E" w:rsidP="007E2B9E">
      <w:pPr>
        <w:spacing w:line="360" w:lineRule="auto"/>
        <w:ind w:firstLineChars="200" w:firstLine="420"/>
        <w:jc w:val="left"/>
        <w:rPr>
          <w:rFonts w:hint="eastAsia"/>
        </w:rPr>
      </w:pPr>
      <w:hyperlink r:id="rId5" w:history="1">
        <w:r w:rsidRPr="007E2B9E">
          <w:rPr>
            <w:rFonts w:asciiTheme="minorEastAsia" w:hAnsiTheme="minorEastAsia" w:cs="宋体" w:hint="eastAsia"/>
            <w:color w:val="0000FF"/>
            <w:kern w:val="0"/>
            <w:szCs w:val="21"/>
            <w:u w:val="single"/>
          </w:rPr>
          <w:t>文件下载</w:t>
        </w:r>
      </w:hyperlink>
    </w:p>
    <w:sectPr w:rsidR="007E2B9E" w:rsidRPr="007E2B9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2B9E"/>
    <w:rsid w:val="007E2B9E"/>
    <w:rsid w:val="00B231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7E2B9E"/>
    <w:rPr>
      <w:color w:val="0000FF"/>
      <w:sz w:val="20"/>
      <w:szCs w:val="2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7E2B9E"/>
    <w:rPr>
      <w:color w:val="0000FF"/>
      <w:sz w:val="20"/>
      <w:szCs w:val="2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60.30.25.51:8088/portal/documentView.do?method=downloadAttachment&amp;id=66225996"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287</Words>
  <Characters>1636</Characters>
  <Application>Microsoft Office Word</Application>
  <DocSecurity>0</DocSecurity>
  <Lines>13</Lines>
  <Paragraphs>3</Paragraphs>
  <ScaleCrop>false</ScaleCrop>
  <Company/>
  <LinksUpToDate>false</LinksUpToDate>
  <CharactersWithSpaces>1920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郭芳薇</dc:creator>
  <cp:lastModifiedBy>郭芳薇</cp:lastModifiedBy>
  <cp:revision>1</cp:revision>
  <dcterms:created xsi:type="dcterms:W3CDTF">2017-12-12T01:57:00Z</dcterms:created>
  <dcterms:modified xsi:type="dcterms:W3CDTF">2017-12-12T02:01:00Z</dcterms:modified>
</cp:coreProperties>
</file>